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B59E5" w14:textId="77777777" w:rsidR="00035BDB" w:rsidRPr="00036957" w:rsidRDefault="00035BDB" w:rsidP="00035BDB">
      <w:pPr>
        <w:rPr>
          <w:rFonts w:asciiTheme="minorHAnsi" w:hAnsiTheme="minorHAnsi" w:cstheme="minorHAnsi"/>
          <w:sz w:val="22"/>
          <w:szCs w:val="22"/>
        </w:rPr>
      </w:pPr>
      <w:r w:rsidRPr="00036957">
        <w:rPr>
          <w:rFonts w:asciiTheme="minorHAnsi" w:hAnsiTheme="minorHAnsi" w:cstheme="minorHAnsi"/>
          <w:sz w:val="22"/>
          <w:szCs w:val="22"/>
        </w:rPr>
        <w:t>Osnovna škola Viktora Kovačića</w:t>
      </w:r>
    </w:p>
    <w:p w14:paraId="73049A1A" w14:textId="77777777" w:rsidR="00035BDB" w:rsidRPr="00036957" w:rsidRDefault="00035BDB" w:rsidP="00035BDB">
      <w:pPr>
        <w:rPr>
          <w:rFonts w:asciiTheme="minorHAnsi" w:hAnsiTheme="minorHAnsi" w:cstheme="minorHAnsi"/>
          <w:sz w:val="22"/>
          <w:szCs w:val="22"/>
        </w:rPr>
      </w:pPr>
      <w:r w:rsidRPr="00036957">
        <w:rPr>
          <w:rFonts w:asciiTheme="minorHAnsi" w:hAnsiTheme="minorHAnsi" w:cstheme="minorHAnsi"/>
          <w:sz w:val="22"/>
          <w:szCs w:val="22"/>
        </w:rPr>
        <w:tab/>
        <w:t>Hum na Sutli</w:t>
      </w:r>
    </w:p>
    <w:p w14:paraId="1298D7A7" w14:textId="77777777" w:rsidR="00035BDB" w:rsidRPr="00036957" w:rsidRDefault="00035BDB" w:rsidP="00035BDB">
      <w:pPr>
        <w:rPr>
          <w:rFonts w:asciiTheme="minorHAnsi" w:hAnsiTheme="minorHAnsi" w:cstheme="minorHAnsi"/>
          <w:sz w:val="22"/>
          <w:szCs w:val="22"/>
        </w:rPr>
      </w:pPr>
      <w:r w:rsidRPr="00036957">
        <w:rPr>
          <w:rFonts w:asciiTheme="minorHAnsi" w:hAnsiTheme="minorHAnsi" w:cstheme="minorHAnsi"/>
          <w:sz w:val="22"/>
          <w:szCs w:val="22"/>
        </w:rPr>
        <w:t>49231 Hum na Sutli 152/1</w:t>
      </w:r>
    </w:p>
    <w:p w14:paraId="0C95CD0E" w14:textId="77777777" w:rsidR="00035BDB" w:rsidRPr="00036957" w:rsidRDefault="00035BDB" w:rsidP="00035BDB">
      <w:pPr>
        <w:rPr>
          <w:rFonts w:asciiTheme="minorHAnsi" w:hAnsiTheme="minorHAnsi" w:cstheme="minorHAnsi"/>
          <w:sz w:val="22"/>
          <w:szCs w:val="22"/>
        </w:rPr>
      </w:pPr>
      <w:r w:rsidRPr="00036957">
        <w:rPr>
          <w:rFonts w:asciiTheme="minorHAnsi" w:hAnsiTheme="minorHAnsi" w:cstheme="minorHAnsi"/>
          <w:sz w:val="22"/>
          <w:szCs w:val="22"/>
        </w:rPr>
        <w:t>Tel. 049/341-162</w:t>
      </w:r>
    </w:p>
    <w:p w14:paraId="69E84C14" w14:textId="39343A38" w:rsidR="00035BDB" w:rsidRPr="00DA557F" w:rsidRDefault="00035BDB" w:rsidP="00035BDB">
      <w:pPr>
        <w:rPr>
          <w:rFonts w:asciiTheme="minorHAnsi" w:hAnsiTheme="minorHAnsi" w:cstheme="minorHAnsi"/>
          <w:color w:val="17365D" w:themeColor="text2" w:themeShade="BF"/>
          <w:sz w:val="22"/>
          <w:szCs w:val="22"/>
        </w:rPr>
      </w:pPr>
      <w:r w:rsidRPr="00036957">
        <w:rPr>
          <w:rFonts w:asciiTheme="minorHAnsi" w:hAnsiTheme="minorHAnsi" w:cstheme="minorHAnsi"/>
          <w:sz w:val="22"/>
          <w:szCs w:val="22"/>
        </w:rPr>
        <w:t xml:space="preserve">e-mail: </w:t>
      </w:r>
      <w:r w:rsidR="00DA557F" w:rsidRPr="00DA557F">
        <w:rPr>
          <w:rFonts w:asciiTheme="minorHAnsi" w:hAnsiTheme="minorHAnsi" w:cstheme="minorHAnsi"/>
          <w:color w:val="17365D" w:themeColor="text2" w:themeShade="BF"/>
          <w:sz w:val="22"/>
          <w:szCs w:val="22"/>
        </w:rPr>
        <w:t>ured@</w:t>
      </w:r>
      <w:hyperlink r:id="rId8" w:history="1">
        <w:r w:rsidR="00DA557F" w:rsidRPr="00DA557F">
          <w:rPr>
            <w:rStyle w:val="Hiperveza"/>
            <w:rFonts w:asciiTheme="minorHAnsi" w:hAnsiTheme="minorHAnsi" w:cstheme="minorHAnsi"/>
            <w:color w:val="17365D" w:themeColor="text2" w:themeShade="BF"/>
            <w:sz w:val="22"/>
            <w:szCs w:val="22"/>
          </w:rPr>
          <w:t>os-vkovacica-humnasu</w:t>
        </w:r>
      </w:hyperlink>
      <w:r w:rsidR="00DA557F">
        <w:rPr>
          <w:rStyle w:val="Hiperveza"/>
          <w:rFonts w:asciiTheme="minorHAnsi" w:hAnsiTheme="minorHAnsi" w:cstheme="minorHAnsi"/>
          <w:color w:val="17365D" w:themeColor="text2" w:themeShade="BF"/>
          <w:sz w:val="22"/>
          <w:szCs w:val="22"/>
        </w:rPr>
        <w:t>tli.skole.hr</w:t>
      </w:r>
    </w:p>
    <w:p w14:paraId="0B32C495" w14:textId="0F68B0E8" w:rsidR="00035BDB" w:rsidRPr="0027580F" w:rsidRDefault="00035BDB" w:rsidP="00035BD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580F">
        <w:rPr>
          <w:rFonts w:asciiTheme="minorHAnsi" w:hAnsiTheme="minorHAnsi" w:cstheme="minorHAnsi"/>
          <w:color w:val="000000" w:themeColor="text1"/>
          <w:sz w:val="22"/>
          <w:szCs w:val="22"/>
        </w:rPr>
        <w:t>KLASA: 400-02/2</w:t>
      </w:r>
      <w:r w:rsidR="00C652EB" w:rsidRPr="0027580F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7580F">
        <w:rPr>
          <w:rFonts w:asciiTheme="minorHAnsi" w:hAnsiTheme="minorHAnsi" w:cstheme="minorHAnsi"/>
          <w:color w:val="000000" w:themeColor="text1"/>
          <w:sz w:val="22"/>
          <w:szCs w:val="22"/>
        </w:rPr>
        <w:t>-01/</w:t>
      </w:r>
      <w:r w:rsidR="007E0893" w:rsidRPr="0027580F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</w:p>
    <w:p w14:paraId="35AC42F3" w14:textId="3B92A729" w:rsidR="00035BDB" w:rsidRPr="0027580F" w:rsidRDefault="00035BDB" w:rsidP="00035BD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7580F">
        <w:rPr>
          <w:rFonts w:asciiTheme="minorHAnsi" w:hAnsiTheme="minorHAnsi" w:cstheme="minorHAnsi"/>
          <w:color w:val="000000" w:themeColor="text1"/>
          <w:sz w:val="22"/>
          <w:szCs w:val="22"/>
        </w:rPr>
        <w:t>URBROJ: 2140-65-0</w:t>
      </w:r>
      <w:r w:rsidR="00A60A24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27580F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7E0893" w:rsidRPr="0027580F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27580F">
        <w:rPr>
          <w:rFonts w:asciiTheme="minorHAnsi" w:hAnsiTheme="minorHAnsi" w:cstheme="minorHAnsi"/>
          <w:color w:val="000000" w:themeColor="text1"/>
          <w:sz w:val="22"/>
          <w:szCs w:val="22"/>
        </w:rPr>
        <w:t>-2</w:t>
      </w:r>
      <w:r w:rsidR="00BC7BA5" w:rsidRPr="0027580F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7580F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3548B3">
        <w:rPr>
          <w:rFonts w:asciiTheme="minorHAnsi" w:hAnsiTheme="minorHAnsi" w:cstheme="minorHAnsi"/>
          <w:color w:val="000000" w:themeColor="text1"/>
          <w:sz w:val="22"/>
          <w:szCs w:val="22"/>
        </w:rPr>
        <w:t>11</w:t>
      </w:r>
    </w:p>
    <w:p w14:paraId="12AE590E" w14:textId="6042FE2D" w:rsidR="00035BDB" w:rsidRPr="00C26ECE" w:rsidRDefault="00035BDB" w:rsidP="00035BDB">
      <w:pPr>
        <w:rPr>
          <w:rFonts w:asciiTheme="minorHAnsi" w:hAnsiTheme="minorHAnsi" w:cstheme="minorHAnsi"/>
          <w:sz w:val="22"/>
          <w:szCs w:val="22"/>
        </w:rPr>
      </w:pPr>
      <w:r w:rsidRPr="00036957">
        <w:rPr>
          <w:rFonts w:asciiTheme="minorHAnsi" w:hAnsiTheme="minorHAnsi" w:cstheme="minorHAnsi"/>
          <w:sz w:val="22"/>
          <w:szCs w:val="22"/>
        </w:rPr>
        <w:t>U Humu na Sutli</w:t>
      </w:r>
      <w:r w:rsidRPr="00C26ECE">
        <w:rPr>
          <w:rFonts w:asciiTheme="minorHAnsi" w:hAnsiTheme="minorHAnsi" w:cstheme="minorHAnsi"/>
          <w:sz w:val="22"/>
          <w:szCs w:val="22"/>
        </w:rPr>
        <w:t xml:space="preserve">, </w:t>
      </w:r>
      <w:r w:rsidR="003548B3">
        <w:rPr>
          <w:rFonts w:asciiTheme="minorHAnsi" w:hAnsiTheme="minorHAnsi" w:cstheme="minorHAnsi"/>
          <w:sz w:val="22"/>
          <w:szCs w:val="22"/>
        </w:rPr>
        <w:t>30</w:t>
      </w:r>
      <w:r w:rsidR="00CA35D1">
        <w:rPr>
          <w:rFonts w:asciiTheme="minorHAnsi" w:hAnsiTheme="minorHAnsi" w:cstheme="minorHAnsi"/>
          <w:sz w:val="22"/>
          <w:szCs w:val="22"/>
        </w:rPr>
        <w:t>.12.2024.</w:t>
      </w:r>
    </w:p>
    <w:p w14:paraId="78C9BE02" w14:textId="77777777" w:rsidR="00035BDB" w:rsidRDefault="00035BDB" w:rsidP="00035BD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92BB077" w14:textId="051DDC8B" w:rsidR="00E807A8" w:rsidRPr="00B65963" w:rsidRDefault="00E763CF" w:rsidP="001455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5963">
        <w:rPr>
          <w:rFonts w:asciiTheme="minorHAnsi" w:hAnsiTheme="minorHAnsi" w:cstheme="minorHAnsi"/>
          <w:b/>
          <w:sz w:val="22"/>
          <w:szCs w:val="22"/>
        </w:rPr>
        <w:t>OBRAZLOŽENJE</w:t>
      </w:r>
      <w:r w:rsidR="00FB41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65963">
        <w:rPr>
          <w:rFonts w:asciiTheme="minorHAnsi" w:hAnsiTheme="minorHAnsi" w:cstheme="minorHAnsi"/>
          <w:b/>
          <w:sz w:val="22"/>
          <w:szCs w:val="22"/>
        </w:rPr>
        <w:t>FIN</w:t>
      </w:r>
      <w:r w:rsidR="00845BAC" w:rsidRPr="00B65963">
        <w:rPr>
          <w:rFonts w:asciiTheme="minorHAnsi" w:hAnsiTheme="minorHAnsi" w:cstheme="minorHAnsi"/>
          <w:b/>
          <w:sz w:val="22"/>
          <w:szCs w:val="22"/>
        </w:rPr>
        <w:t>ANCIJSKOG PLANA</w:t>
      </w:r>
    </w:p>
    <w:p w14:paraId="7C1DAA61" w14:textId="4DCE820E" w:rsidR="001C1072" w:rsidRPr="00B65963" w:rsidRDefault="001C1072" w:rsidP="001455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65963">
        <w:rPr>
          <w:rFonts w:asciiTheme="minorHAnsi" w:hAnsiTheme="minorHAnsi" w:cstheme="minorHAnsi"/>
          <w:b/>
          <w:sz w:val="22"/>
          <w:szCs w:val="22"/>
          <w:u w:val="single"/>
        </w:rPr>
        <w:t xml:space="preserve">OSNOVNE ŠKOLE </w:t>
      </w:r>
      <w:r w:rsidR="00F41432">
        <w:rPr>
          <w:rFonts w:asciiTheme="minorHAnsi" w:hAnsiTheme="minorHAnsi" w:cstheme="minorHAnsi"/>
          <w:b/>
          <w:sz w:val="22"/>
          <w:szCs w:val="22"/>
          <w:u w:val="single"/>
        </w:rPr>
        <w:t>VIKTORA KOVAČIĆA</w:t>
      </w:r>
    </w:p>
    <w:p w14:paraId="191E53AF" w14:textId="18C8E4D8" w:rsidR="00E763CF" w:rsidRPr="00B65963" w:rsidRDefault="00845BAC" w:rsidP="001455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5963">
        <w:rPr>
          <w:rFonts w:asciiTheme="minorHAnsi" w:hAnsiTheme="minorHAnsi" w:cstheme="minorHAnsi"/>
          <w:b/>
          <w:sz w:val="22"/>
          <w:szCs w:val="22"/>
        </w:rPr>
        <w:t>ZA RAZDOBLJE 202</w:t>
      </w:r>
      <w:r w:rsidR="003451AD">
        <w:rPr>
          <w:rFonts w:asciiTheme="minorHAnsi" w:hAnsiTheme="minorHAnsi" w:cstheme="minorHAnsi"/>
          <w:b/>
          <w:sz w:val="22"/>
          <w:szCs w:val="22"/>
        </w:rPr>
        <w:t>5</w:t>
      </w:r>
      <w:r w:rsidR="00B37C84" w:rsidRPr="00B65963">
        <w:rPr>
          <w:rFonts w:asciiTheme="minorHAnsi" w:hAnsiTheme="minorHAnsi" w:cstheme="minorHAnsi"/>
          <w:b/>
          <w:sz w:val="22"/>
          <w:szCs w:val="22"/>
        </w:rPr>
        <w:t>.-</w:t>
      </w:r>
      <w:r w:rsidR="00E763CF" w:rsidRPr="00B65963">
        <w:rPr>
          <w:rFonts w:asciiTheme="minorHAnsi" w:hAnsiTheme="minorHAnsi" w:cstheme="minorHAnsi"/>
          <w:b/>
          <w:sz w:val="22"/>
          <w:szCs w:val="22"/>
        </w:rPr>
        <w:t>20</w:t>
      </w:r>
      <w:r w:rsidR="009D3560" w:rsidRPr="00B65963">
        <w:rPr>
          <w:rFonts w:asciiTheme="minorHAnsi" w:hAnsiTheme="minorHAnsi" w:cstheme="minorHAnsi"/>
          <w:b/>
          <w:sz w:val="22"/>
          <w:szCs w:val="22"/>
        </w:rPr>
        <w:t>2</w:t>
      </w:r>
      <w:r w:rsidR="003451AD">
        <w:rPr>
          <w:rFonts w:asciiTheme="minorHAnsi" w:hAnsiTheme="minorHAnsi" w:cstheme="minorHAnsi"/>
          <w:b/>
          <w:sz w:val="22"/>
          <w:szCs w:val="22"/>
        </w:rPr>
        <w:t>7</w:t>
      </w:r>
      <w:r w:rsidR="00E763CF" w:rsidRPr="00B65963">
        <w:rPr>
          <w:rFonts w:asciiTheme="minorHAnsi" w:hAnsiTheme="minorHAnsi" w:cstheme="minorHAnsi"/>
          <w:b/>
          <w:sz w:val="22"/>
          <w:szCs w:val="22"/>
        </w:rPr>
        <w:t>.</w:t>
      </w:r>
    </w:p>
    <w:p w14:paraId="3B7D3193" w14:textId="77777777" w:rsidR="00E763CF" w:rsidRPr="00B65963" w:rsidRDefault="00E763CF" w:rsidP="0014551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CE39571" w14:textId="77777777" w:rsidR="009E274F" w:rsidRPr="00B65963" w:rsidRDefault="009E274F" w:rsidP="0014551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2C641E" w:rsidRPr="00B65963" w14:paraId="12AD237C" w14:textId="77777777" w:rsidTr="00E64773">
        <w:trPr>
          <w:trHeight w:val="258"/>
        </w:trPr>
        <w:tc>
          <w:tcPr>
            <w:tcW w:w="10201" w:type="dxa"/>
            <w:shd w:val="clear" w:color="auto" w:fill="E2E2E2"/>
          </w:tcPr>
          <w:p w14:paraId="67145927" w14:textId="10265871" w:rsidR="002C641E" w:rsidRPr="00FC171C" w:rsidRDefault="002C641E" w:rsidP="00FC171C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  <w:r w:rsidRPr="00B64B67">
              <w:rPr>
                <w:rFonts w:cstheme="minorHAnsi"/>
                <w:b/>
                <w:bCs/>
              </w:rPr>
              <w:t>NAZIV</w:t>
            </w:r>
            <w:r>
              <w:rPr>
                <w:rFonts w:cstheme="minorHAnsi"/>
                <w:b/>
                <w:bCs/>
              </w:rPr>
              <w:t xml:space="preserve"> PRORAČUNSKO </w:t>
            </w:r>
            <w:r w:rsidRPr="00B64B67">
              <w:rPr>
                <w:rFonts w:cstheme="minorHAnsi"/>
                <w:b/>
                <w:bCs/>
              </w:rPr>
              <w:t xml:space="preserve">KORISNIKA: OSNOVNA ŠKOLA </w:t>
            </w:r>
            <w:r>
              <w:rPr>
                <w:rFonts w:cstheme="minorHAnsi"/>
                <w:b/>
                <w:bCs/>
              </w:rPr>
              <w:t>VIKTORA KOVAČIĆA HUM NA SUTLI</w:t>
            </w:r>
          </w:p>
        </w:tc>
      </w:tr>
      <w:tr w:rsidR="00FC171C" w:rsidRPr="00B65963" w14:paraId="6153A0A3" w14:textId="77777777" w:rsidTr="00E64773">
        <w:trPr>
          <w:trHeight w:val="258"/>
        </w:trPr>
        <w:tc>
          <w:tcPr>
            <w:tcW w:w="10201" w:type="dxa"/>
            <w:shd w:val="clear" w:color="auto" w:fill="auto"/>
          </w:tcPr>
          <w:p w14:paraId="711FFC5D" w14:textId="77777777" w:rsidR="00FC171C" w:rsidRDefault="00FC171C" w:rsidP="002C641E">
            <w:pPr>
              <w:pStyle w:val="Odlomakpopisa"/>
              <w:ind w:left="0"/>
              <w:rPr>
                <w:rFonts w:cstheme="minorHAnsi"/>
                <w:b/>
                <w:bCs/>
              </w:rPr>
            </w:pPr>
          </w:p>
          <w:p w14:paraId="681AA5B3" w14:textId="5CCBE910" w:rsidR="00A20625" w:rsidRPr="00A20625" w:rsidRDefault="00A20625" w:rsidP="002C641E">
            <w:pPr>
              <w:pStyle w:val="Odlomakpopisa"/>
              <w:ind w:left="0"/>
              <w:rPr>
                <w:rFonts w:cstheme="minorHAnsi"/>
                <w:bCs/>
              </w:rPr>
            </w:pPr>
            <w:r w:rsidRPr="004D6F13">
              <w:rPr>
                <w:rFonts w:cstheme="minorHAnsi"/>
                <w:bCs/>
              </w:rPr>
              <w:t xml:space="preserve">Osnovna škola </w:t>
            </w:r>
            <w:r>
              <w:rPr>
                <w:rFonts w:cstheme="minorHAnsi"/>
                <w:bCs/>
              </w:rPr>
              <w:t>Viktora Kovačića Hum na Sutli</w:t>
            </w:r>
            <w:r w:rsidRPr="004D6F13">
              <w:rPr>
                <w:rFonts w:cstheme="minorHAnsi"/>
                <w:bCs/>
              </w:rPr>
              <w:t xml:space="preserve"> razvrstana je od strane Državnog zavoda za statistiku, a</w:t>
            </w:r>
            <w:r w:rsidRPr="004D6F13">
              <w:rPr>
                <w:rFonts w:cstheme="minorHAnsi"/>
                <w:bCs/>
                <w:spacing w:val="1"/>
              </w:rPr>
              <w:t xml:space="preserve"> </w:t>
            </w:r>
            <w:r w:rsidRPr="004D6F13">
              <w:rPr>
                <w:rFonts w:cstheme="minorHAnsi"/>
                <w:bCs/>
              </w:rPr>
              <w:t>prema proceduri razvrstavanja poslovnih subjekata, prema Nacionalnoj klasifikaciji</w:t>
            </w:r>
            <w:r w:rsidRPr="004D6F13">
              <w:rPr>
                <w:rFonts w:cstheme="minorHAnsi"/>
                <w:bCs/>
                <w:spacing w:val="1"/>
              </w:rPr>
              <w:t xml:space="preserve"> </w:t>
            </w:r>
            <w:r w:rsidRPr="004D6F13">
              <w:rPr>
                <w:rFonts w:cstheme="minorHAnsi"/>
                <w:bCs/>
              </w:rPr>
              <w:t>djelatnosti/NKD/</w:t>
            </w:r>
            <w:r w:rsidRPr="004D6F13">
              <w:rPr>
                <w:rFonts w:cstheme="minorHAnsi"/>
                <w:bCs/>
                <w:spacing w:val="58"/>
              </w:rPr>
              <w:t xml:space="preserve"> </w:t>
            </w:r>
            <w:r w:rsidRPr="004D6F13">
              <w:rPr>
                <w:rFonts w:cstheme="minorHAnsi"/>
                <w:bCs/>
              </w:rPr>
              <w:t>16027,</w:t>
            </w:r>
            <w:r w:rsidRPr="004D6F13">
              <w:rPr>
                <w:rFonts w:cstheme="minorHAnsi"/>
                <w:bCs/>
                <w:spacing w:val="-1"/>
              </w:rPr>
              <w:t xml:space="preserve"> </w:t>
            </w:r>
            <w:r w:rsidRPr="004D6F13">
              <w:rPr>
                <w:rFonts w:cstheme="minorHAnsi"/>
                <w:bCs/>
              </w:rPr>
              <w:t>u</w:t>
            </w:r>
            <w:r w:rsidRPr="004D6F13">
              <w:rPr>
                <w:rFonts w:cstheme="minorHAnsi"/>
                <w:bCs/>
                <w:spacing w:val="-1"/>
              </w:rPr>
              <w:t xml:space="preserve"> </w:t>
            </w:r>
            <w:r w:rsidRPr="004D6F13">
              <w:rPr>
                <w:rFonts w:cstheme="minorHAnsi"/>
                <w:bCs/>
              </w:rPr>
              <w:t>pravno</w:t>
            </w:r>
            <w:r w:rsidRPr="004D6F13">
              <w:rPr>
                <w:rFonts w:cstheme="minorHAnsi"/>
                <w:bCs/>
                <w:spacing w:val="-1"/>
              </w:rPr>
              <w:t xml:space="preserve"> </w:t>
            </w:r>
            <w:r w:rsidRPr="004D6F13">
              <w:rPr>
                <w:rFonts w:cstheme="minorHAnsi"/>
                <w:bCs/>
              </w:rPr>
              <w:t>ustrojbeni</w:t>
            </w:r>
            <w:r w:rsidRPr="004D6F13">
              <w:rPr>
                <w:rFonts w:cstheme="minorHAnsi"/>
                <w:bCs/>
                <w:spacing w:val="-1"/>
              </w:rPr>
              <w:t xml:space="preserve"> </w:t>
            </w:r>
            <w:r w:rsidRPr="004D6F13">
              <w:rPr>
                <w:rFonts w:cstheme="minorHAnsi"/>
                <w:bCs/>
              </w:rPr>
              <w:t>oblik</w:t>
            </w:r>
            <w:r w:rsidRPr="004D6F13">
              <w:rPr>
                <w:rFonts w:cstheme="minorHAnsi"/>
                <w:bCs/>
                <w:spacing w:val="-1"/>
              </w:rPr>
              <w:t xml:space="preserve"> </w:t>
            </w:r>
            <w:r w:rsidRPr="004D6F13">
              <w:rPr>
                <w:rFonts w:cstheme="minorHAnsi"/>
                <w:bCs/>
              </w:rPr>
              <w:t>ustanove.</w:t>
            </w:r>
            <w:r w:rsidRPr="004D6F13">
              <w:rPr>
                <w:rFonts w:cstheme="minorHAnsi"/>
                <w:bCs/>
                <w:spacing w:val="-1"/>
              </w:rPr>
              <w:t xml:space="preserve"> </w:t>
            </w:r>
            <w:r w:rsidRPr="004D6F13">
              <w:rPr>
                <w:rFonts w:cstheme="minorHAnsi"/>
                <w:bCs/>
              </w:rPr>
              <w:t>Matični</w:t>
            </w:r>
            <w:r w:rsidRPr="004D6F13">
              <w:rPr>
                <w:rFonts w:cstheme="minorHAnsi"/>
                <w:bCs/>
                <w:spacing w:val="-1"/>
              </w:rPr>
              <w:t xml:space="preserve"> </w:t>
            </w:r>
            <w:r w:rsidRPr="004D6F13">
              <w:rPr>
                <w:rFonts w:cstheme="minorHAnsi"/>
                <w:bCs/>
              </w:rPr>
              <w:t>broj</w:t>
            </w:r>
            <w:r w:rsidRPr="004D6F13">
              <w:rPr>
                <w:rFonts w:cstheme="minorHAnsi"/>
                <w:bCs/>
                <w:spacing w:val="-1"/>
              </w:rPr>
              <w:t xml:space="preserve"> </w:t>
            </w:r>
            <w:r w:rsidRPr="004D6F13">
              <w:rPr>
                <w:rFonts w:cstheme="minorHAnsi"/>
                <w:bCs/>
              </w:rPr>
              <w:t>poslovnog</w:t>
            </w:r>
            <w:r w:rsidRPr="004D6F13">
              <w:rPr>
                <w:rFonts w:cstheme="minorHAnsi"/>
                <w:bCs/>
                <w:spacing w:val="-1"/>
              </w:rPr>
              <w:t xml:space="preserve"> </w:t>
            </w:r>
            <w:r w:rsidRPr="004D6F13">
              <w:rPr>
                <w:rFonts w:cstheme="minorHAnsi"/>
                <w:bCs/>
              </w:rPr>
              <w:t>subjekta</w:t>
            </w:r>
            <w:r w:rsidRPr="004D6F13">
              <w:rPr>
                <w:rFonts w:cstheme="minorHAnsi"/>
                <w:bCs/>
                <w:spacing w:val="-1"/>
              </w:rPr>
              <w:t xml:space="preserve"> </w:t>
            </w:r>
            <w:r w:rsidRPr="004D6F13">
              <w:rPr>
                <w:rFonts w:cstheme="minorHAnsi"/>
                <w:bCs/>
              </w:rPr>
              <w:t>30</w:t>
            </w:r>
            <w:r>
              <w:rPr>
                <w:rFonts w:cstheme="minorHAnsi"/>
                <w:bCs/>
              </w:rPr>
              <w:t>7956</w:t>
            </w:r>
            <w:r w:rsidRPr="004D6F13">
              <w:rPr>
                <w:rFonts w:cstheme="minorHAnsi"/>
                <w:bCs/>
              </w:rPr>
              <w:t>2, OIB škole</w:t>
            </w:r>
            <w:r w:rsidRPr="004D6F13">
              <w:rPr>
                <w:rFonts w:cstheme="minorHAnsi"/>
                <w:bCs/>
                <w:spacing w:val="-1"/>
              </w:rPr>
              <w:t xml:space="preserve"> </w:t>
            </w:r>
            <w:r>
              <w:rPr>
                <w:rFonts w:cstheme="minorHAnsi"/>
                <w:bCs/>
              </w:rPr>
              <w:t>10252520738</w:t>
            </w:r>
            <w:r w:rsidRPr="004D6F13">
              <w:rPr>
                <w:rFonts w:cstheme="minorHAnsi"/>
                <w:bCs/>
              </w:rPr>
              <w:t xml:space="preserve">, šifra djelatnosti: </w:t>
            </w:r>
            <w:r w:rsidRPr="000C59EA">
              <w:rPr>
                <w:rFonts w:cstheme="minorHAnsi"/>
                <w:bCs/>
              </w:rPr>
              <w:t>8520</w:t>
            </w:r>
          </w:p>
        </w:tc>
      </w:tr>
      <w:tr w:rsidR="002C641E" w:rsidRPr="00B65963" w14:paraId="6D7337BE" w14:textId="77777777" w:rsidTr="00E64773">
        <w:trPr>
          <w:trHeight w:val="258"/>
        </w:trPr>
        <w:tc>
          <w:tcPr>
            <w:tcW w:w="10201" w:type="dxa"/>
            <w:shd w:val="clear" w:color="auto" w:fill="E2E2E2"/>
          </w:tcPr>
          <w:p w14:paraId="271FBCA0" w14:textId="77777777" w:rsidR="002C641E" w:rsidRPr="00985543" w:rsidRDefault="002C641E" w:rsidP="00D23DC0">
            <w:pPr>
              <w:pStyle w:val="Standard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3930">
              <w:rPr>
                <w:rFonts w:asciiTheme="minorHAnsi" w:hAnsiTheme="minorHAnsi" w:cstheme="minorHAnsi"/>
                <w:b/>
                <w:sz w:val="22"/>
                <w:szCs w:val="22"/>
              </w:rPr>
              <w:t>SAŽETAK DJELOKRUGA RADA PRORAČUNSKOG KORISNIKA</w:t>
            </w:r>
          </w:p>
          <w:p w14:paraId="51E8DD00" w14:textId="165A73F8" w:rsidR="00985543" w:rsidRPr="003B3930" w:rsidRDefault="00985543" w:rsidP="00985543">
            <w:pPr>
              <w:pStyle w:val="Standard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3DC0" w:rsidRPr="00B65963" w14:paraId="4124A637" w14:textId="77777777" w:rsidTr="00E64773">
        <w:trPr>
          <w:trHeight w:val="258"/>
        </w:trPr>
        <w:tc>
          <w:tcPr>
            <w:tcW w:w="10201" w:type="dxa"/>
            <w:shd w:val="clear" w:color="auto" w:fill="FDE9D9" w:themeFill="accent6" w:themeFillTint="33"/>
          </w:tcPr>
          <w:p w14:paraId="22A1DAED" w14:textId="77777777" w:rsidR="00D23DC0" w:rsidRDefault="003B3930" w:rsidP="0098554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B3930">
              <w:rPr>
                <w:rFonts w:asciiTheme="minorHAnsi" w:hAnsiTheme="minorHAnsi"/>
                <w:b/>
                <w:sz w:val="22"/>
                <w:szCs w:val="22"/>
              </w:rPr>
              <w:t>1.1.</w:t>
            </w:r>
            <w:r w:rsidR="00D23DC0" w:rsidRPr="003B3930">
              <w:rPr>
                <w:rFonts w:asciiTheme="minorHAnsi" w:hAnsiTheme="minorHAnsi"/>
                <w:b/>
                <w:sz w:val="22"/>
                <w:szCs w:val="22"/>
              </w:rPr>
              <w:t>Organizacijska struktura i uvjeti rada u OŠ Viktora Kovačića Hum na Sutli</w:t>
            </w:r>
          </w:p>
          <w:p w14:paraId="21AB3BDF" w14:textId="08D36496" w:rsidR="00AA5D3B" w:rsidRPr="003B3930" w:rsidRDefault="00AA5D3B" w:rsidP="00985543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23DC0" w:rsidRPr="00B65963" w14:paraId="5CF8840E" w14:textId="77777777" w:rsidTr="00E64773">
        <w:trPr>
          <w:trHeight w:val="2038"/>
        </w:trPr>
        <w:tc>
          <w:tcPr>
            <w:tcW w:w="10201" w:type="dxa"/>
          </w:tcPr>
          <w:p w14:paraId="33A524BC" w14:textId="655BA282" w:rsidR="00DA557F" w:rsidRDefault="00DA557F" w:rsidP="00985543">
            <w:pPr>
              <w:ind w:right="153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86414C" w14:textId="77777777" w:rsidR="00286E57" w:rsidRPr="00286E57" w:rsidRDefault="00286E57" w:rsidP="00286E57">
            <w:pPr>
              <w:ind w:left="-11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6E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ORGANIGRAM</w:t>
            </w:r>
          </w:p>
          <w:p w14:paraId="46840143" w14:textId="77777777" w:rsidR="00286E57" w:rsidRDefault="00286E57" w:rsidP="00286E57">
            <w:pPr>
              <w:ind w:left="-127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6E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OSNOVNE ŠKOLE VIKTORA KOVAČIĆA</w:t>
            </w:r>
          </w:p>
          <w:p w14:paraId="280E528C" w14:textId="0BAA4773" w:rsidR="00286E57" w:rsidRPr="00286E57" w:rsidRDefault="00286E57" w:rsidP="002438D8">
            <w:pPr>
              <w:ind w:left="-1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E83C3C5" wp14:editId="5E5B92E3">
                  <wp:extent cx="6324600" cy="1965960"/>
                  <wp:effectExtent l="0" t="38100" r="0" b="53340"/>
                  <wp:docPr id="4" name="Dij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14:paraId="3919384F" w14:textId="77777777" w:rsidR="00EA26D3" w:rsidRDefault="00EA26D3" w:rsidP="0098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30C0E5" w14:textId="682080E9" w:rsidR="00EA26D3" w:rsidRDefault="00EA26D3" w:rsidP="0098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1FE5FC2" wp14:editId="28AA5640">
                  <wp:extent cx="6340475" cy="1774825"/>
                  <wp:effectExtent l="0" t="0" r="3175" b="0"/>
                  <wp:docPr id="38375993" name="Slika 1" descr="Slika na kojoj se prikazuje tekst, Font, crta, dijagram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75993" name="Slika 1" descr="Slika na kojoj se prikazuje tekst, Font, crta, dijagram&#10;&#10;Opis je automatski generiran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0475" cy="177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9C6EF5" w14:textId="77777777" w:rsidR="00EA26D3" w:rsidRDefault="00EA26D3" w:rsidP="0098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307471" w14:textId="77777777" w:rsidR="001675C0" w:rsidRDefault="001675C0" w:rsidP="0098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00DCC5" w14:textId="77777777" w:rsidR="001675C0" w:rsidRDefault="001675C0" w:rsidP="0098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E59165" w14:textId="07EFEA6C" w:rsidR="00985543" w:rsidRPr="00DA557F" w:rsidRDefault="00985543" w:rsidP="0098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>OŠ Viktora Kovačića Hum na Sutli u svom sastavu ima matična i četiri područne škole: Druškovec, Prišlin, Lupinjak, i Brezno. U područnim školama organizirana je nastava samo od 1. do 4. razreda.</w:t>
            </w:r>
          </w:p>
          <w:p w14:paraId="20079826" w14:textId="6B5EDFEC" w:rsidR="00985543" w:rsidRPr="00DA557F" w:rsidRDefault="00985543" w:rsidP="00985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>U 202</w:t>
            </w:r>
            <w:r w:rsidR="003451A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>./202</w:t>
            </w:r>
            <w:r w:rsidR="003451A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>. školskoj godini imamo ukupno 22 razredna odjela od čega 14 odjela razredne nastave (</w:t>
            </w:r>
            <w:r w:rsidR="00EB6BF7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 xml:space="preserve"> čistih i </w:t>
            </w:r>
            <w:r w:rsidR="00EB6BF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 xml:space="preserve"> kombiniran</w:t>
            </w:r>
            <w:r w:rsidR="00EB6BF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>) i 8 odjela predmetne nastave, u koje je upisano ukupno 3</w:t>
            </w:r>
            <w:r w:rsidR="00516EC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 xml:space="preserve"> učenika, 1</w:t>
            </w:r>
            <w:r w:rsidR="0026030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D04A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 xml:space="preserve"> u razrednoj i 17</w:t>
            </w:r>
            <w:r w:rsidR="00D04A5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 xml:space="preserve"> u predmetnoj nastavi.</w:t>
            </w:r>
          </w:p>
          <w:p w14:paraId="5E64B615" w14:textId="70380668" w:rsidR="00985543" w:rsidRPr="00DA557F" w:rsidRDefault="00985543" w:rsidP="009855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>Škola ima ukupno 5</w:t>
            </w:r>
            <w:r w:rsidR="00F37DD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 xml:space="preserve"> zaposlenih: 17 učitelja razredne nastave, </w:t>
            </w:r>
            <w:r w:rsidR="003260AB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 xml:space="preserve"> učitelja predmetne nastave, 3 stručne suradnice te ravnateljicu i 1</w:t>
            </w:r>
            <w:r w:rsidR="003260A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 xml:space="preserve"> zaposlenika na administrativno-tehničkim poslovima. </w:t>
            </w:r>
            <w:r w:rsidR="002B0598">
              <w:rPr>
                <w:rFonts w:asciiTheme="minorHAnsi" w:hAnsiTheme="minorHAnsi" w:cstheme="minorHAnsi"/>
                <w:sz w:val="22"/>
                <w:szCs w:val="22"/>
              </w:rPr>
              <w:t>I o</w:t>
            </w: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>ve godine odobren</w:t>
            </w:r>
            <w:r w:rsidR="003260AB">
              <w:rPr>
                <w:rFonts w:asciiTheme="minorHAnsi" w:hAnsiTheme="minorHAnsi" w:cstheme="minorHAnsi"/>
                <w:sz w:val="22"/>
                <w:szCs w:val="22"/>
              </w:rPr>
              <w:t>a su</w:t>
            </w: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 xml:space="preserve"> nam je </w:t>
            </w:r>
            <w:r w:rsidR="001D74E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 xml:space="preserve"> pomoćnika u nastavi. </w:t>
            </w:r>
            <w:r w:rsidR="00E457D5">
              <w:rPr>
                <w:rFonts w:asciiTheme="minorHAnsi" w:hAnsiTheme="minorHAnsi" w:cstheme="minorHAnsi"/>
                <w:sz w:val="22"/>
                <w:szCs w:val="22"/>
              </w:rPr>
              <w:t xml:space="preserve">Tri </w:t>
            </w: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>učitelj</w:t>
            </w:r>
            <w:r w:rsidR="001A23A5">
              <w:rPr>
                <w:rFonts w:asciiTheme="minorHAnsi" w:hAnsiTheme="minorHAnsi" w:cstheme="minorHAnsi"/>
                <w:sz w:val="22"/>
                <w:szCs w:val="22"/>
              </w:rPr>
              <w:t>ice</w:t>
            </w: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 xml:space="preserve"> dio satnice rad</w:t>
            </w:r>
            <w:r w:rsidR="001A23A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 xml:space="preserve"> i na drugim školama</w:t>
            </w:r>
            <w:r w:rsidR="001A23A5">
              <w:rPr>
                <w:rFonts w:asciiTheme="minorHAnsi" w:hAnsiTheme="minorHAnsi" w:cstheme="minorHAnsi"/>
                <w:sz w:val="22"/>
                <w:szCs w:val="22"/>
              </w:rPr>
              <w:t xml:space="preserve"> (GK,LK, priroda)</w:t>
            </w: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8AA1A05" w14:textId="77777777" w:rsidR="00985543" w:rsidRDefault="00985543" w:rsidP="009855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>OŠ Viktora Kovačića radi na 5 lokacija, u ukupno 7 zgrada. Neke zgrade su stare preko 100 godina i nužni su stalni popravci i adaptacije, hitne intervencije i sanacije. U 2018./2019. školskoj godini izvršeni su radovi na energetskoj obnovi zgrade matične škole, uređena je kotlovnica, a početkom 2020. godini izvršeno je i dodatno uređenje unutarnjih prostora OŠ Viktora Kovačića.</w:t>
            </w:r>
          </w:p>
          <w:p w14:paraId="2C635AE4" w14:textId="77777777" w:rsidR="002438D8" w:rsidRPr="00EB4944" w:rsidRDefault="002438D8" w:rsidP="00985543">
            <w:pPr>
              <w:jc w:val="both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10B51C38" w14:textId="15FAC976" w:rsidR="00985543" w:rsidRPr="00B31589" w:rsidRDefault="00985543" w:rsidP="009855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>Škola ima površinu od 3.857,77 m² zatvorenog prostora, od čega u Matičnoj školi 2.659,35 m². Površina naših vanjskih prostora (matične i područne škole) iznosi o</w:t>
            </w:r>
            <w:r w:rsidR="00B31589">
              <w:rPr>
                <w:rFonts w:asciiTheme="minorHAnsi" w:hAnsiTheme="minorHAnsi" w:cstheme="minorHAnsi"/>
                <w:sz w:val="22"/>
                <w:szCs w:val="22"/>
              </w:rPr>
              <w:t xml:space="preserve">ko </w:t>
            </w:r>
            <w:r w:rsidR="00E83B10" w:rsidRPr="00B31589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3729CF" w:rsidRPr="00B31589">
              <w:rPr>
                <w:rFonts w:asciiTheme="minorHAnsi" w:hAnsiTheme="minorHAnsi" w:cstheme="minorHAnsi"/>
                <w:sz w:val="22"/>
                <w:szCs w:val="22"/>
              </w:rPr>
              <w:t>.180 m²</w:t>
            </w:r>
            <w:r w:rsidR="00B31589" w:rsidRPr="00B31589">
              <w:rPr>
                <w:rFonts w:asciiTheme="minorHAnsi" w:hAnsiTheme="minorHAnsi" w:cstheme="minorHAnsi"/>
                <w:sz w:val="22"/>
                <w:szCs w:val="22"/>
              </w:rPr>
              <w:t>, od čega u matičnoj 22.699 m².</w:t>
            </w:r>
          </w:p>
          <w:p w14:paraId="0F084120" w14:textId="0F39AA01" w:rsidR="00985543" w:rsidRDefault="00985543" w:rsidP="009855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>Ovisno o financijskim sredstvima planiraju se i kapitalna ulaganja</w:t>
            </w:r>
            <w:r w:rsidR="00FC429B">
              <w:rPr>
                <w:rFonts w:asciiTheme="minorHAnsi" w:hAnsiTheme="minorHAnsi" w:cstheme="minorHAnsi"/>
                <w:sz w:val="22"/>
                <w:szCs w:val="22"/>
              </w:rPr>
              <w:t>. Dogradnja</w:t>
            </w: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 xml:space="preserve"> zgrade matične škole, koja bi nam omogućila </w:t>
            </w:r>
            <w:r w:rsidR="000330BE">
              <w:rPr>
                <w:rFonts w:asciiTheme="minorHAnsi" w:hAnsiTheme="minorHAnsi" w:cstheme="minorHAnsi"/>
                <w:sz w:val="22"/>
                <w:szCs w:val="22"/>
              </w:rPr>
              <w:t>rad</w:t>
            </w: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 xml:space="preserve"> u jednoj smjeni </w:t>
            </w:r>
            <w:r w:rsidR="00FC429B">
              <w:rPr>
                <w:rFonts w:asciiTheme="minorHAnsi" w:hAnsiTheme="minorHAnsi" w:cstheme="minorHAnsi"/>
                <w:sz w:val="22"/>
                <w:szCs w:val="22"/>
              </w:rPr>
              <w:t>predviđena je</w:t>
            </w:r>
            <w:r w:rsidR="00F101DA">
              <w:rPr>
                <w:rFonts w:asciiTheme="minorHAnsi" w:hAnsiTheme="minorHAnsi" w:cstheme="minorHAnsi"/>
                <w:sz w:val="22"/>
                <w:szCs w:val="22"/>
              </w:rPr>
              <w:t xml:space="preserve"> kroz </w:t>
            </w:r>
            <w:r w:rsidR="00E53991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F101DA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  <w:r w:rsidR="00E5399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509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4633">
              <w:rPr>
                <w:rFonts w:asciiTheme="minorHAnsi" w:hAnsiTheme="minorHAnsi" w:cstheme="minorHAnsi"/>
                <w:sz w:val="22"/>
                <w:szCs w:val="22"/>
              </w:rPr>
              <w:t>prema prijavi KZŽ,</w:t>
            </w:r>
            <w:r w:rsidR="00E53991">
              <w:rPr>
                <w:rFonts w:asciiTheme="minorHAnsi" w:hAnsiTheme="minorHAnsi" w:cstheme="minorHAnsi"/>
                <w:sz w:val="22"/>
                <w:szCs w:val="22"/>
              </w:rPr>
              <w:t xml:space="preserve"> odnosno kroz </w:t>
            </w:r>
            <w:r w:rsidR="00661DFC">
              <w:rPr>
                <w:rFonts w:asciiTheme="minorHAnsi" w:hAnsiTheme="minorHAnsi" w:cstheme="minorHAnsi"/>
                <w:sz w:val="22"/>
                <w:szCs w:val="22"/>
              </w:rPr>
              <w:t>sufinanciranje iz EU fond</w:t>
            </w:r>
            <w:r w:rsidR="00544633">
              <w:rPr>
                <w:rFonts w:asciiTheme="minorHAnsi" w:hAnsiTheme="minorHAnsi" w:cstheme="minorHAnsi"/>
                <w:sz w:val="22"/>
                <w:szCs w:val="22"/>
              </w:rPr>
              <w:t>ova</w:t>
            </w:r>
            <w:r w:rsidR="00661DF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3032B">
              <w:rPr>
                <w:rFonts w:asciiTheme="minorHAnsi" w:hAnsiTheme="minorHAnsi" w:cstheme="minorHAnsi"/>
                <w:sz w:val="22"/>
                <w:szCs w:val="22"/>
              </w:rPr>
              <w:t>Nužno je potrebna</w:t>
            </w:r>
            <w:r w:rsidRPr="00DA557F">
              <w:rPr>
                <w:rFonts w:asciiTheme="minorHAnsi" w:hAnsiTheme="minorHAnsi" w:cstheme="minorHAnsi"/>
                <w:sz w:val="22"/>
                <w:szCs w:val="22"/>
              </w:rPr>
              <w:t xml:space="preserve"> izgradnja nove zgrade za PŠ Prišlin, a nužna je i energetska obnova fasadne ovojnice i zatvaranja vanjskog stepeništa u PŠ Druškovec.</w:t>
            </w:r>
          </w:p>
          <w:p w14:paraId="63E6C4B6" w14:textId="39F804B9" w:rsidR="00DA557F" w:rsidRPr="00DA557F" w:rsidRDefault="000330BE" w:rsidP="009855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PŠ Brezno je </w:t>
            </w:r>
            <w:r w:rsidR="004967C4">
              <w:rPr>
                <w:rFonts w:asciiTheme="minorHAnsi" w:hAnsiTheme="minorHAnsi" w:cstheme="minorHAnsi"/>
                <w:sz w:val="22"/>
                <w:szCs w:val="22"/>
              </w:rPr>
              <w:t xml:space="preserve">škola s najmanjim brojem učenika, te će se u narednim godinama vidjeti </w:t>
            </w:r>
            <w:r w:rsidR="002438D8">
              <w:rPr>
                <w:rFonts w:asciiTheme="minorHAnsi" w:hAnsiTheme="minorHAnsi" w:cstheme="minorHAnsi"/>
                <w:sz w:val="22"/>
                <w:szCs w:val="22"/>
              </w:rPr>
              <w:t>da li je potrebno ići u obnovu zgrade PŠ Brezno ili će se ta škola spojiti sa PŠ Prišlin.</w:t>
            </w:r>
          </w:p>
          <w:p w14:paraId="58B96F87" w14:textId="77777777" w:rsidR="00D23DC0" w:rsidRPr="00EB4944" w:rsidRDefault="00D23DC0" w:rsidP="00D23DC0">
            <w:pPr>
              <w:ind w:left="7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23DC0" w:rsidRPr="00B65963" w14:paraId="5A0FFA80" w14:textId="77777777" w:rsidTr="00E64773">
        <w:trPr>
          <w:trHeight w:val="389"/>
        </w:trPr>
        <w:tc>
          <w:tcPr>
            <w:tcW w:w="10201" w:type="dxa"/>
            <w:shd w:val="clear" w:color="auto" w:fill="FDE9D9" w:themeFill="accent6" w:themeFillTint="33"/>
          </w:tcPr>
          <w:p w14:paraId="50A160EB" w14:textId="4111D00E" w:rsidR="00D23DC0" w:rsidRPr="00881E69" w:rsidRDefault="00881E69" w:rsidP="00881E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1.2.</w:t>
            </w:r>
            <w:r w:rsidR="00D23DC0" w:rsidRPr="00881E69">
              <w:rPr>
                <w:rFonts w:asciiTheme="minorHAnsi" w:hAnsiTheme="minorHAnsi"/>
                <w:b/>
                <w:sz w:val="22"/>
                <w:szCs w:val="22"/>
              </w:rPr>
              <w:t xml:space="preserve">Djelatnost i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osnovna zadaća korisnika</w:t>
            </w:r>
          </w:p>
        </w:tc>
      </w:tr>
      <w:tr w:rsidR="00881E69" w:rsidRPr="00B65963" w14:paraId="1D38FAA3" w14:textId="77777777" w:rsidTr="00E64773">
        <w:trPr>
          <w:trHeight w:val="389"/>
        </w:trPr>
        <w:tc>
          <w:tcPr>
            <w:tcW w:w="10201" w:type="dxa"/>
            <w:shd w:val="clear" w:color="auto" w:fill="FFFFFF" w:themeFill="background1"/>
          </w:tcPr>
          <w:p w14:paraId="00896BF6" w14:textId="77777777" w:rsidR="007E5421" w:rsidRPr="007E5421" w:rsidRDefault="007E5421" w:rsidP="007E5421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E33FB61" w14:textId="27157753" w:rsidR="007E5421" w:rsidRDefault="007E5421" w:rsidP="007E542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7E5421">
              <w:rPr>
                <w:rFonts w:asciiTheme="minorHAnsi" w:hAnsiTheme="minorHAnsi"/>
                <w:bCs/>
                <w:sz w:val="22"/>
                <w:szCs w:val="22"/>
              </w:rPr>
              <w:t xml:space="preserve">Osnovna škola Viktora Kovačića Hum na Sutli </w:t>
            </w:r>
            <w:r w:rsidRPr="007E542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obavlja javnu djelatnost osnovnog obrazovanja </w:t>
            </w:r>
            <w:r w:rsidRPr="007E5421">
              <w:rPr>
                <w:rFonts w:asciiTheme="minorHAnsi" w:hAnsiTheme="minorHAnsi"/>
                <w:bCs/>
                <w:sz w:val="22"/>
                <w:szCs w:val="22"/>
              </w:rPr>
              <w:t xml:space="preserve">sukladno Zakonu o odgoju i obrazovanju u osnovnoj i srednjoj školi. U školi se izvode redovna nastava, izborna, dodatna i dopunska nastava, izvannastavne aktivnosti te različiti projekti i programi sukladno Nastavnom planu i programu , Godišnjem planu i programu rada i Školskom kurikulumu  OŠ Viktora Kovačića Hum na Sutli. </w:t>
            </w:r>
          </w:p>
          <w:p w14:paraId="1747168E" w14:textId="77777777" w:rsidR="00881E69" w:rsidRPr="007E5421" w:rsidRDefault="00881E69" w:rsidP="003C437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24119" w:rsidRPr="00B65963" w14:paraId="49FAAAAC" w14:textId="77777777" w:rsidTr="00E64773">
        <w:trPr>
          <w:trHeight w:val="415"/>
        </w:trPr>
        <w:tc>
          <w:tcPr>
            <w:tcW w:w="10201" w:type="dxa"/>
            <w:shd w:val="clear" w:color="auto" w:fill="FDE9D9" w:themeFill="accent6" w:themeFillTint="33"/>
          </w:tcPr>
          <w:p w14:paraId="4F74AC16" w14:textId="7A14BE3F" w:rsidR="00724119" w:rsidRPr="006B69D8" w:rsidRDefault="00724119" w:rsidP="006B69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188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DE9D9" w:themeFill="accent6" w:themeFillTint="33"/>
              </w:rPr>
              <w:t>1.3.</w:t>
            </w:r>
            <w:r w:rsidRPr="00C01886">
              <w:rPr>
                <w:bCs/>
                <w:sz w:val="22"/>
                <w:szCs w:val="22"/>
                <w:shd w:val="clear" w:color="auto" w:fill="FDE9D9" w:themeFill="accent6" w:themeFillTint="33"/>
              </w:rPr>
              <w:t xml:space="preserve"> </w:t>
            </w:r>
            <w:r w:rsidR="00C01886" w:rsidRPr="00C0188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DE9D9" w:themeFill="accent6" w:themeFillTint="33"/>
              </w:rPr>
              <w:t>Zakonske i druge podloge na kojima se zasniva program i rad ustanove</w:t>
            </w:r>
          </w:p>
        </w:tc>
      </w:tr>
      <w:tr w:rsidR="00345996" w:rsidRPr="00B65963" w14:paraId="7A3CC4AF" w14:textId="77777777" w:rsidTr="00E64773">
        <w:trPr>
          <w:trHeight w:val="389"/>
        </w:trPr>
        <w:tc>
          <w:tcPr>
            <w:tcW w:w="10201" w:type="dxa"/>
            <w:shd w:val="clear" w:color="auto" w:fill="FFFFFF" w:themeFill="background1"/>
          </w:tcPr>
          <w:p w14:paraId="39C59F65" w14:textId="77777777" w:rsidR="00345996" w:rsidRPr="007F2421" w:rsidRDefault="00345996" w:rsidP="00345996">
            <w:pPr>
              <w:pStyle w:val="Tijeloteksta"/>
              <w:ind w:left="720"/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  <w:p w14:paraId="6D80B9D5" w14:textId="40D9E8D4" w:rsidR="00345996" w:rsidRPr="00BE2CB5" w:rsidRDefault="00345996" w:rsidP="00044013">
            <w:pPr>
              <w:pStyle w:val="Tijeloteksta"/>
              <w:numPr>
                <w:ilvl w:val="0"/>
                <w:numId w:val="24"/>
              </w:numPr>
              <w:ind w:left="459" w:right="283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E2CB5">
              <w:rPr>
                <w:rFonts w:ascii="Calibri" w:eastAsia="Calibri" w:hAnsi="Calibri"/>
                <w:sz w:val="22"/>
                <w:szCs w:val="22"/>
              </w:rPr>
              <w:t>Zakon o odgoju i obrazovanju u osnovnoj i srednjoj školi (</w:t>
            </w:r>
            <w:r w:rsidRPr="00BE2CB5">
              <w:rPr>
                <w:rFonts w:ascii="Calibri" w:eastAsia="Calibri" w:hAnsi="Calibri"/>
                <w:sz w:val="22"/>
                <w:szCs w:val="22"/>
                <w:lang w:val="sl-SI"/>
              </w:rPr>
              <w:t>87/08, 86/09, 92/10, 105/10, 90/11, 5/12, 16/12, 86/12, 94/13, 152/14, 7/17 i 68/18,98/19,64/20</w:t>
            </w:r>
            <w:r w:rsidR="002C4DE8">
              <w:rPr>
                <w:rFonts w:ascii="Calibri" w:eastAsia="Calibri" w:hAnsi="Calibri"/>
                <w:sz w:val="22"/>
                <w:szCs w:val="22"/>
                <w:lang w:val="sl-SI"/>
              </w:rPr>
              <w:t>,</w:t>
            </w:r>
            <w:r w:rsidR="00044013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="002C4DE8" w:rsidRPr="002C4DE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151/22, 155/23, 156/23</w:t>
            </w:r>
            <w:r w:rsidR="002C4DE8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)</w:t>
            </w:r>
          </w:p>
          <w:p w14:paraId="7E661FE7" w14:textId="2CDEF4C4" w:rsidR="00345996" w:rsidRPr="00BE2CB5" w:rsidRDefault="00345996" w:rsidP="00044013">
            <w:pPr>
              <w:pStyle w:val="Tijeloteksta"/>
              <w:numPr>
                <w:ilvl w:val="0"/>
                <w:numId w:val="24"/>
              </w:numPr>
              <w:ind w:left="459" w:right="283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E2CB5">
              <w:rPr>
                <w:rFonts w:ascii="Calibri" w:eastAsia="Calibri" w:hAnsi="Calibri"/>
                <w:sz w:val="22"/>
                <w:szCs w:val="22"/>
              </w:rPr>
              <w:t>Zakon o ustanovama (NN br. 76/93, 29/97, 47/99 i 35/08</w:t>
            </w:r>
            <w:r w:rsidR="00EA011B">
              <w:rPr>
                <w:rFonts w:ascii="Calibri" w:eastAsia="Calibri" w:hAnsi="Calibri"/>
                <w:sz w:val="22"/>
                <w:szCs w:val="22"/>
              </w:rPr>
              <w:t>, 127/19 i 151/22</w:t>
            </w:r>
            <w:r w:rsidRPr="00BE2CB5">
              <w:rPr>
                <w:rFonts w:ascii="Calibri" w:eastAsia="Calibri" w:hAnsi="Calibri"/>
                <w:sz w:val="22"/>
                <w:szCs w:val="22"/>
              </w:rPr>
              <w:t>)</w:t>
            </w:r>
          </w:p>
          <w:p w14:paraId="2EE2E71E" w14:textId="450B2BDA" w:rsidR="00345996" w:rsidRPr="00BE2CB5" w:rsidRDefault="00345996" w:rsidP="00044013">
            <w:pPr>
              <w:pStyle w:val="Tijeloteksta"/>
              <w:numPr>
                <w:ilvl w:val="0"/>
                <w:numId w:val="24"/>
              </w:numPr>
              <w:ind w:left="459" w:right="283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E2CB5">
              <w:rPr>
                <w:rFonts w:ascii="Calibri" w:eastAsia="Calibri" w:hAnsi="Calibri"/>
                <w:sz w:val="22"/>
                <w:szCs w:val="22"/>
              </w:rPr>
              <w:t>Zakon o proračunu (NN br. 144/2021)</w:t>
            </w:r>
          </w:p>
          <w:p w14:paraId="51C929A9" w14:textId="77777777" w:rsidR="00345996" w:rsidRPr="00BE2CB5" w:rsidRDefault="00345996" w:rsidP="00044013">
            <w:pPr>
              <w:pStyle w:val="Tijeloteksta"/>
              <w:numPr>
                <w:ilvl w:val="0"/>
                <w:numId w:val="24"/>
              </w:numPr>
              <w:ind w:left="459" w:right="283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E2CB5">
              <w:rPr>
                <w:rFonts w:ascii="Calibri" w:eastAsia="Calibri" w:hAnsi="Calibri"/>
                <w:sz w:val="22"/>
                <w:szCs w:val="22"/>
              </w:rPr>
              <w:t>Zakon o uvođenju eura kao službene valute u RH ( 57/22)</w:t>
            </w:r>
          </w:p>
          <w:p w14:paraId="2D502857" w14:textId="77777777" w:rsidR="00345996" w:rsidRPr="00BE2CB5" w:rsidRDefault="00345996" w:rsidP="00044013">
            <w:pPr>
              <w:pStyle w:val="Tijeloteksta"/>
              <w:numPr>
                <w:ilvl w:val="0"/>
                <w:numId w:val="24"/>
              </w:numPr>
              <w:ind w:left="459" w:right="283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E2CB5">
              <w:rPr>
                <w:rFonts w:ascii="Calibri" w:eastAsia="Calibri" w:hAnsi="Calibri"/>
                <w:sz w:val="22"/>
                <w:szCs w:val="22"/>
              </w:rPr>
              <w:t>Pravilnik o proračunskim klasifikacijama (NN br. 26/10,120/13,1/20)</w:t>
            </w:r>
          </w:p>
          <w:p w14:paraId="77285351" w14:textId="4F0921CE" w:rsidR="00345996" w:rsidRPr="00BE2CB5" w:rsidRDefault="00345996" w:rsidP="00044013">
            <w:pPr>
              <w:pStyle w:val="Tijeloteksta"/>
              <w:numPr>
                <w:ilvl w:val="0"/>
                <w:numId w:val="24"/>
              </w:numPr>
              <w:ind w:left="459" w:right="283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E2CB5">
              <w:rPr>
                <w:rFonts w:ascii="Calibri" w:eastAsia="Calibri" w:hAnsi="Calibri"/>
                <w:sz w:val="22"/>
                <w:szCs w:val="22"/>
              </w:rPr>
              <w:t xml:space="preserve"> Pravilnik o proračunskom računovodstvu i računskom planu (NN br</w:t>
            </w:r>
            <w:r w:rsidR="00C61536">
              <w:rPr>
                <w:rFonts w:ascii="Calibri" w:eastAsia="Calibri" w:hAnsi="Calibri"/>
                <w:sz w:val="22"/>
                <w:szCs w:val="22"/>
              </w:rPr>
              <w:t>.</w:t>
            </w:r>
            <w:r w:rsidRPr="00BE2CB5">
              <w:rPr>
                <w:rFonts w:ascii="Calibri" w:eastAsia="Calibri" w:hAnsi="Calibri"/>
                <w:sz w:val="22"/>
                <w:szCs w:val="22"/>
              </w:rPr>
              <w:t>124/14, 115/15,</w:t>
            </w:r>
            <w:r w:rsidR="00C61536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BE2CB5">
              <w:rPr>
                <w:rFonts w:ascii="Calibri" w:eastAsia="Calibri" w:hAnsi="Calibri"/>
                <w:sz w:val="22"/>
                <w:szCs w:val="22"/>
              </w:rPr>
              <w:t>87/16</w:t>
            </w:r>
            <w:r w:rsidR="004D6DF3"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r w:rsidRPr="00BE2CB5">
              <w:rPr>
                <w:rFonts w:ascii="Calibri" w:eastAsia="Calibri" w:hAnsi="Calibri"/>
                <w:sz w:val="22"/>
                <w:szCs w:val="22"/>
              </w:rPr>
              <w:t>3/18,</w:t>
            </w:r>
            <w:r w:rsidR="00EC4058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BE2CB5">
              <w:rPr>
                <w:rFonts w:ascii="Calibri" w:eastAsia="Calibri" w:hAnsi="Calibri"/>
                <w:sz w:val="22"/>
                <w:szCs w:val="22"/>
              </w:rPr>
              <w:t>126/19</w:t>
            </w:r>
            <w:r w:rsidR="00EC4058">
              <w:rPr>
                <w:rFonts w:ascii="Calibri" w:eastAsia="Calibri" w:hAnsi="Calibri"/>
                <w:sz w:val="22"/>
                <w:szCs w:val="22"/>
              </w:rPr>
              <w:t xml:space="preserve">, </w:t>
            </w:r>
            <w:r w:rsidRPr="00BE2CB5">
              <w:rPr>
                <w:rFonts w:ascii="Calibri" w:eastAsia="Calibri" w:hAnsi="Calibri"/>
                <w:sz w:val="22"/>
                <w:szCs w:val="22"/>
              </w:rPr>
              <w:t>108/20)</w:t>
            </w:r>
          </w:p>
          <w:p w14:paraId="61112FBA" w14:textId="77777777" w:rsidR="00345996" w:rsidRPr="00BE2CB5" w:rsidRDefault="00345996" w:rsidP="00044013">
            <w:pPr>
              <w:pStyle w:val="Tijeloteksta"/>
              <w:numPr>
                <w:ilvl w:val="0"/>
                <w:numId w:val="24"/>
              </w:numPr>
              <w:ind w:left="459" w:right="283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E2CB5">
              <w:rPr>
                <w:rFonts w:ascii="Calibri" w:eastAsia="Calibri" w:hAnsi="Calibri"/>
                <w:sz w:val="22"/>
                <w:szCs w:val="22"/>
              </w:rPr>
              <w:t>Odluka o donošenju Mreže osnovnih i srednjih škola, učeničkih domova i programa obrazovanja (NN 070/2011)</w:t>
            </w:r>
          </w:p>
          <w:p w14:paraId="6B60E296" w14:textId="0097B231" w:rsidR="00345996" w:rsidRDefault="00345996" w:rsidP="00044013">
            <w:pPr>
              <w:pStyle w:val="Tijeloteksta"/>
              <w:numPr>
                <w:ilvl w:val="0"/>
                <w:numId w:val="24"/>
              </w:numPr>
              <w:ind w:left="459" w:right="283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E2CB5">
              <w:rPr>
                <w:rFonts w:ascii="Calibri" w:eastAsia="Calibri" w:hAnsi="Calibri"/>
                <w:sz w:val="22"/>
                <w:szCs w:val="22"/>
              </w:rPr>
              <w:t>Zakon o radu (NN 93/14, 127/17</w:t>
            </w:r>
            <w:r w:rsidR="00EA011B">
              <w:rPr>
                <w:rFonts w:ascii="Calibri" w:eastAsia="Calibri" w:hAnsi="Calibri"/>
                <w:sz w:val="22"/>
                <w:szCs w:val="22"/>
              </w:rPr>
              <w:t>, 98/19, 151/22, 64/23</w:t>
            </w:r>
            <w:r w:rsidRPr="00BE2CB5">
              <w:rPr>
                <w:rFonts w:ascii="Calibri" w:eastAsia="Calibri" w:hAnsi="Calibri"/>
                <w:sz w:val="22"/>
                <w:szCs w:val="22"/>
              </w:rPr>
              <w:t>)</w:t>
            </w:r>
          </w:p>
          <w:p w14:paraId="4C86BEA8" w14:textId="3D8C5944" w:rsidR="0057030B" w:rsidRPr="00BE2CB5" w:rsidRDefault="0057030B" w:rsidP="00044013">
            <w:pPr>
              <w:pStyle w:val="Tijeloteksta"/>
              <w:numPr>
                <w:ilvl w:val="0"/>
                <w:numId w:val="24"/>
              </w:numPr>
              <w:ind w:left="459" w:right="283"/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Pravilnik o radu: KLASA:011-03/23-02/2</w:t>
            </w:r>
            <w:r w:rsidR="00685966">
              <w:rPr>
                <w:rFonts w:ascii="Calibri" w:eastAsia="Calibri" w:hAnsi="Calibri"/>
                <w:sz w:val="22"/>
                <w:szCs w:val="22"/>
              </w:rPr>
              <w:t>, URBROJ:2140-65-05/1-23-01</w:t>
            </w:r>
          </w:p>
          <w:p w14:paraId="7EE18388" w14:textId="77777777" w:rsidR="00345996" w:rsidRPr="00BE2CB5" w:rsidRDefault="00345996" w:rsidP="00044013">
            <w:pPr>
              <w:pStyle w:val="Tijeloteksta"/>
              <w:numPr>
                <w:ilvl w:val="0"/>
                <w:numId w:val="24"/>
              </w:numPr>
              <w:ind w:left="459" w:right="283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E2CB5">
              <w:rPr>
                <w:rFonts w:ascii="Calibri" w:eastAsia="Calibri" w:hAnsi="Calibri"/>
                <w:sz w:val="22"/>
                <w:szCs w:val="22"/>
              </w:rPr>
              <w:t xml:space="preserve">Temeljni kolektivni ugovor za službenike i namještenike u javnim službama i Dodatak I Temeljnom kolektivnom ugovoru za službenike i namještenike u javnim službama (NN 128/17,56/22) </w:t>
            </w:r>
          </w:p>
          <w:p w14:paraId="6A652E88" w14:textId="77777777" w:rsidR="005F6F3A" w:rsidRDefault="00345996" w:rsidP="005F6F3A">
            <w:pPr>
              <w:pStyle w:val="Tijeloteksta"/>
              <w:numPr>
                <w:ilvl w:val="0"/>
                <w:numId w:val="24"/>
              </w:numPr>
              <w:ind w:left="459" w:right="283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E2CB5">
              <w:rPr>
                <w:rFonts w:ascii="Calibri" w:eastAsia="Calibri" w:hAnsi="Calibri"/>
                <w:sz w:val="22"/>
                <w:szCs w:val="22"/>
              </w:rPr>
              <w:t>Zakon o javnoj nabavi  (NN 120/16</w:t>
            </w:r>
            <w:r w:rsidR="00685966">
              <w:rPr>
                <w:rFonts w:ascii="Calibri" w:eastAsia="Calibri" w:hAnsi="Calibri"/>
                <w:sz w:val="22"/>
                <w:szCs w:val="22"/>
              </w:rPr>
              <w:t>, 114/22</w:t>
            </w:r>
            <w:r w:rsidRPr="00BE2CB5">
              <w:rPr>
                <w:rFonts w:ascii="Calibri" w:eastAsia="Calibri" w:hAnsi="Calibri"/>
                <w:sz w:val="22"/>
                <w:szCs w:val="22"/>
              </w:rPr>
              <w:t>)</w:t>
            </w:r>
          </w:p>
          <w:p w14:paraId="7F926E9C" w14:textId="6C85F717" w:rsidR="005F6F3A" w:rsidRPr="005F6F3A" w:rsidRDefault="005F6F3A" w:rsidP="005F6F3A">
            <w:pPr>
              <w:pStyle w:val="Tijeloteksta"/>
              <w:numPr>
                <w:ilvl w:val="0"/>
                <w:numId w:val="24"/>
              </w:numPr>
              <w:ind w:left="459" w:right="283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5F6F3A">
              <w:rPr>
                <w:rFonts w:asciiTheme="minorHAnsi" w:hAnsiTheme="minorHAnsi" w:cstheme="minorHAnsi"/>
                <w:sz w:val="22"/>
                <w:szCs w:val="22"/>
              </w:rPr>
              <w:t>Upute za izradu proračuna Krapinsko-zagorske  županije za razdoblje 2025.-2027.godine,</w:t>
            </w:r>
          </w:p>
          <w:p w14:paraId="2FAA5BE5" w14:textId="617BEA07" w:rsidR="005F6F3A" w:rsidRDefault="005F6F3A" w:rsidP="005F6F3A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2413BB">
              <w:rPr>
                <w:rFonts w:asciiTheme="minorHAnsi" w:hAnsiTheme="minorHAnsi" w:cstheme="minorHAnsi"/>
                <w:sz w:val="22"/>
                <w:szCs w:val="22"/>
              </w:rPr>
              <w:t xml:space="preserve">KLASA: 400-01/24-01/23, URBROJ:2140-07/4-24-24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r w:rsidRPr="002413BB">
              <w:rPr>
                <w:rFonts w:asciiTheme="minorHAnsi" w:hAnsiTheme="minorHAnsi" w:cstheme="minorHAnsi"/>
                <w:sz w:val="22"/>
                <w:szCs w:val="22"/>
              </w:rPr>
              <w:t xml:space="preserve"> 15.11.2024.</w:t>
            </w:r>
          </w:p>
          <w:p w14:paraId="5CC2284B" w14:textId="46872096" w:rsidR="00345996" w:rsidRPr="00BE2CB5" w:rsidRDefault="00345996" w:rsidP="00044013">
            <w:pPr>
              <w:pStyle w:val="Tijeloteksta"/>
              <w:numPr>
                <w:ilvl w:val="0"/>
                <w:numId w:val="24"/>
              </w:numPr>
              <w:ind w:left="459" w:right="283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E2CB5">
              <w:rPr>
                <w:rFonts w:ascii="Calibri" w:eastAsia="Calibri" w:hAnsi="Calibri"/>
                <w:sz w:val="22"/>
                <w:szCs w:val="22"/>
              </w:rPr>
              <w:t>Statut i pravilnici</w:t>
            </w:r>
            <w:r w:rsidR="005F6F3A">
              <w:rPr>
                <w:rFonts w:ascii="Calibri" w:eastAsia="Calibri" w:hAnsi="Calibri"/>
                <w:sz w:val="22"/>
                <w:szCs w:val="22"/>
              </w:rPr>
              <w:t xml:space="preserve"> Škole</w:t>
            </w:r>
          </w:p>
          <w:p w14:paraId="1F90B4D1" w14:textId="25019857" w:rsidR="00345996" w:rsidRPr="00BE2CB5" w:rsidRDefault="00345996" w:rsidP="00044013">
            <w:pPr>
              <w:pStyle w:val="Tijeloteksta"/>
              <w:numPr>
                <w:ilvl w:val="0"/>
                <w:numId w:val="24"/>
              </w:numPr>
              <w:ind w:left="459" w:right="283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E2CB5">
              <w:rPr>
                <w:rFonts w:ascii="Calibri" w:eastAsia="Calibri" w:hAnsi="Calibri"/>
                <w:sz w:val="22"/>
                <w:szCs w:val="22"/>
              </w:rPr>
              <w:t xml:space="preserve">Školski kurikulum </w:t>
            </w:r>
            <w:r w:rsidR="00BE2CB5">
              <w:rPr>
                <w:rFonts w:ascii="Calibri" w:eastAsia="Calibri" w:hAnsi="Calibri"/>
                <w:sz w:val="22"/>
                <w:szCs w:val="22"/>
              </w:rPr>
              <w:t xml:space="preserve">OŠ Viktora Kovačića </w:t>
            </w:r>
            <w:r w:rsidRPr="00BE2CB5">
              <w:rPr>
                <w:rFonts w:ascii="Calibri" w:eastAsia="Calibri" w:hAnsi="Calibri"/>
                <w:sz w:val="22"/>
                <w:szCs w:val="22"/>
              </w:rPr>
              <w:t>za školsku godinu 202</w:t>
            </w:r>
            <w:r w:rsidR="007E56D7">
              <w:rPr>
                <w:rFonts w:ascii="Calibri" w:eastAsia="Calibri" w:hAnsi="Calibri"/>
                <w:sz w:val="22"/>
                <w:szCs w:val="22"/>
              </w:rPr>
              <w:t>4</w:t>
            </w:r>
            <w:r w:rsidRPr="00BE2CB5">
              <w:rPr>
                <w:rFonts w:ascii="Calibri" w:eastAsia="Calibri" w:hAnsi="Calibri"/>
                <w:sz w:val="22"/>
                <w:szCs w:val="22"/>
              </w:rPr>
              <w:t>./202</w:t>
            </w:r>
            <w:r w:rsidR="007E56D7">
              <w:rPr>
                <w:rFonts w:ascii="Calibri" w:eastAsia="Calibri" w:hAnsi="Calibri"/>
                <w:sz w:val="22"/>
                <w:szCs w:val="22"/>
              </w:rPr>
              <w:t>5</w:t>
            </w:r>
            <w:r w:rsidR="000D024D"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14:paraId="0D757B2A" w14:textId="06D8D9BC" w:rsidR="00345996" w:rsidRPr="00BE2CB5" w:rsidRDefault="00345996" w:rsidP="00044013">
            <w:pPr>
              <w:pStyle w:val="Tijeloteksta"/>
              <w:numPr>
                <w:ilvl w:val="0"/>
                <w:numId w:val="24"/>
              </w:numPr>
              <w:ind w:left="459" w:right="283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BE2CB5">
              <w:rPr>
                <w:rFonts w:ascii="Calibri" w:eastAsia="Calibri" w:hAnsi="Calibri"/>
                <w:sz w:val="22"/>
                <w:szCs w:val="22"/>
              </w:rPr>
              <w:t xml:space="preserve">GPP </w:t>
            </w:r>
            <w:r w:rsidR="00BE2CB5">
              <w:rPr>
                <w:rFonts w:ascii="Calibri" w:eastAsia="Calibri" w:hAnsi="Calibri"/>
                <w:sz w:val="22"/>
                <w:szCs w:val="22"/>
              </w:rPr>
              <w:t xml:space="preserve">OŠ Viktora Kovačića </w:t>
            </w:r>
            <w:r w:rsidRPr="00BE2CB5">
              <w:rPr>
                <w:rFonts w:ascii="Calibri" w:eastAsia="Calibri" w:hAnsi="Calibri"/>
                <w:sz w:val="22"/>
                <w:szCs w:val="22"/>
              </w:rPr>
              <w:t>za školsku godinu 202</w:t>
            </w:r>
            <w:r w:rsidR="007E56D7">
              <w:rPr>
                <w:rFonts w:ascii="Calibri" w:eastAsia="Calibri" w:hAnsi="Calibri"/>
                <w:sz w:val="22"/>
                <w:szCs w:val="22"/>
              </w:rPr>
              <w:t>4</w:t>
            </w:r>
            <w:r w:rsidRPr="00BE2CB5">
              <w:rPr>
                <w:rFonts w:ascii="Calibri" w:eastAsia="Calibri" w:hAnsi="Calibri"/>
                <w:sz w:val="22"/>
                <w:szCs w:val="22"/>
              </w:rPr>
              <w:t>./202</w:t>
            </w:r>
            <w:r w:rsidR="007E56D7">
              <w:rPr>
                <w:rFonts w:ascii="Calibri" w:eastAsia="Calibri" w:hAnsi="Calibri"/>
                <w:sz w:val="22"/>
                <w:szCs w:val="22"/>
              </w:rPr>
              <w:t>5</w:t>
            </w:r>
            <w:r w:rsidRPr="00BE2CB5">
              <w:rPr>
                <w:rFonts w:ascii="Calibri" w:eastAsia="Calibri" w:hAnsi="Calibri"/>
                <w:sz w:val="22"/>
                <w:szCs w:val="22"/>
              </w:rPr>
              <w:t xml:space="preserve">. </w:t>
            </w:r>
          </w:p>
          <w:p w14:paraId="3077AD36" w14:textId="2A6809F8" w:rsidR="00345996" w:rsidRPr="007E56D7" w:rsidRDefault="00345996" w:rsidP="0034599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EDAED6B" w14:textId="77777777" w:rsidR="002617DE" w:rsidRPr="00F80528" w:rsidRDefault="002617DE" w:rsidP="002617D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2617DE" w:rsidRPr="00F80528" w14:paraId="68C7EC8D" w14:textId="77777777" w:rsidTr="006F75B8">
        <w:trPr>
          <w:trHeight w:val="255"/>
        </w:trPr>
        <w:tc>
          <w:tcPr>
            <w:tcW w:w="10060" w:type="dxa"/>
            <w:shd w:val="clear" w:color="auto" w:fill="E2E2E2"/>
          </w:tcPr>
          <w:p w14:paraId="4FD2E5D5" w14:textId="0F016DAD" w:rsidR="002617DE" w:rsidRPr="002E6145" w:rsidRDefault="002617DE" w:rsidP="002E6145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</w:rPr>
            </w:pPr>
            <w:r w:rsidRPr="002E6145">
              <w:rPr>
                <w:rFonts w:cstheme="minorHAnsi"/>
                <w:b/>
              </w:rPr>
              <w:lastRenderedPageBreak/>
              <w:t xml:space="preserve">OBRAZLOŽENJE OPĆEG DIJELA FINANCIJSKOG PLANA </w:t>
            </w:r>
          </w:p>
        </w:tc>
      </w:tr>
      <w:tr w:rsidR="002617DE" w:rsidRPr="00F80528" w14:paraId="75E8DAF2" w14:textId="77777777" w:rsidTr="006F75B8">
        <w:tc>
          <w:tcPr>
            <w:tcW w:w="10060" w:type="dxa"/>
            <w:shd w:val="clear" w:color="auto" w:fill="E5B8B7" w:themeFill="accent2" w:themeFillTint="66"/>
          </w:tcPr>
          <w:p w14:paraId="58CAC4B3" w14:textId="14EF8EDD" w:rsidR="004B1A9A" w:rsidRPr="00F80528" w:rsidRDefault="002E6145" w:rsidP="004B1A9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2.1 </w:t>
            </w:r>
            <w:r w:rsidR="002617DE" w:rsidRPr="00F80528">
              <w:rPr>
                <w:rFonts w:asciiTheme="minorHAnsi" w:hAnsiTheme="minorHAnsi" w:cstheme="minorHAnsi"/>
                <w:b/>
                <w:sz w:val="22"/>
                <w:szCs w:val="22"/>
              </w:rPr>
              <w:t>PRIHODI I PRIMICI</w:t>
            </w:r>
            <w:r w:rsidR="002617DE" w:rsidRPr="00F805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617DE" w:rsidRPr="00F80528" w14:paraId="306F6C92" w14:textId="77777777" w:rsidTr="006F75B8">
        <w:trPr>
          <w:trHeight w:val="2252"/>
        </w:trPr>
        <w:tc>
          <w:tcPr>
            <w:tcW w:w="10060" w:type="dxa"/>
          </w:tcPr>
          <w:p w14:paraId="0124608B" w14:textId="0691EA72" w:rsidR="002617DE" w:rsidRPr="00F80528" w:rsidRDefault="002617DE" w:rsidP="002E550E">
            <w:pPr>
              <w:pStyle w:val="Tijeloteksta"/>
              <w:spacing w:before="90"/>
              <w:ind w:left="576"/>
              <w:rPr>
                <w:rFonts w:asciiTheme="minorHAnsi" w:hAnsiTheme="minorHAnsi" w:cstheme="minorHAnsi"/>
                <w:sz w:val="22"/>
                <w:szCs w:val="22"/>
              </w:rPr>
            </w:pPr>
            <w:r w:rsidRPr="00F80528">
              <w:rPr>
                <w:rFonts w:asciiTheme="minorHAnsi" w:hAnsiTheme="minorHAnsi" w:cstheme="minorHAnsi"/>
                <w:sz w:val="22"/>
                <w:szCs w:val="22"/>
              </w:rPr>
              <w:t>Ukupni</w:t>
            </w:r>
            <w:r w:rsidRPr="00F80528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F80528">
              <w:rPr>
                <w:rFonts w:asciiTheme="minorHAnsi" w:hAnsiTheme="minorHAnsi" w:cstheme="minorHAnsi"/>
                <w:sz w:val="22"/>
                <w:szCs w:val="22"/>
              </w:rPr>
              <w:t>prihodi</w:t>
            </w:r>
            <w:r w:rsidRPr="00F80528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F80528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r w:rsidRPr="00F80528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F80528">
              <w:rPr>
                <w:rFonts w:asciiTheme="minorHAnsi" w:hAnsiTheme="minorHAnsi" w:cstheme="minorHAnsi"/>
                <w:sz w:val="22"/>
                <w:szCs w:val="22"/>
              </w:rPr>
              <w:t>2025.</w:t>
            </w:r>
            <w:r w:rsidRPr="00F8052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80528">
              <w:rPr>
                <w:rFonts w:asciiTheme="minorHAnsi" w:hAnsiTheme="minorHAnsi" w:cstheme="minorHAnsi"/>
                <w:sz w:val="22"/>
                <w:szCs w:val="22"/>
              </w:rPr>
              <w:t>godinu planirani</w:t>
            </w:r>
            <w:r w:rsidRPr="00F80528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F80528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r w:rsidRPr="00F80528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F80528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F80528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F80528">
              <w:rPr>
                <w:rFonts w:asciiTheme="minorHAnsi" w:hAnsiTheme="minorHAnsi" w:cstheme="minorHAnsi"/>
                <w:sz w:val="22"/>
                <w:szCs w:val="22"/>
              </w:rPr>
              <w:t>iznosu</w:t>
            </w:r>
            <w:r w:rsidRPr="00F80528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="00153667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>2.010.438,08</w:t>
            </w:r>
            <w:r w:rsidRPr="00F8052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€.</w:t>
            </w:r>
          </w:p>
          <w:p w14:paraId="6B9853E4" w14:textId="77777777" w:rsidR="002617DE" w:rsidRPr="00F80528" w:rsidRDefault="002617DE" w:rsidP="002E550E">
            <w:pPr>
              <w:pStyle w:val="Tijeloteksta"/>
              <w:spacing w:after="1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leNormal"/>
              <w:tblW w:w="0" w:type="auto"/>
              <w:tblInd w:w="4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7406"/>
              <w:gridCol w:w="1524"/>
            </w:tblGrid>
            <w:tr w:rsidR="002617DE" w:rsidRPr="00F80528" w14:paraId="6D738134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4DD72FCA" w14:textId="77777777" w:rsidR="002617DE" w:rsidRPr="00F80528" w:rsidRDefault="002617DE" w:rsidP="002E550E">
                  <w:pPr>
                    <w:pStyle w:val="TableParagraph"/>
                    <w:ind w:left="2961" w:right="295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80528">
                    <w:rPr>
                      <w:rFonts w:asciiTheme="minorHAnsi" w:hAnsiTheme="minorHAnsi" w:cstheme="minorHAnsi"/>
                      <w:b/>
                    </w:rPr>
                    <w:t>Vrsta</w:t>
                  </w:r>
                  <w:r w:rsidRPr="00F80528">
                    <w:rPr>
                      <w:rFonts w:asciiTheme="minorHAnsi" w:hAnsiTheme="minorHAnsi" w:cstheme="minorHAnsi"/>
                      <w:b/>
                      <w:spacing w:val="-8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  <w:b/>
                      <w:spacing w:val="-2"/>
                    </w:rPr>
                    <w:t>prihoda</w:t>
                  </w:r>
                </w:p>
              </w:tc>
              <w:tc>
                <w:tcPr>
                  <w:tcW w:w="1524" w:type="dxa"/>
                </w:tcPr>
                <w:p w14:paraId="53513538" w14:textId="77777777" w:rsidR="002617DE" w:rsidRPr="00F80528" w:rsidRDefault="002617DE" w:rsidP="002E550E">
                  <w:pPr>
                    <w:pStyle w:val="TableParagraph"/>
                    <w:ind w:left="486"/>
                    <w:rPr>
                      <w:rFonts w:asciiTheme="minorHAnsi" w:hAnsiTheme="minorHAnsi" w:cstheme="minorHAnsi"/>
                      <w:b/>
                    </w:rPr>
                  </w:pPr>
                  <w:r w:rsidRPr="00F80528">
                    <w:rPr>
                      <w:rFonts w:asciiTheme="minorHAnsi" w:hAnsiTheme="minorHAnsi" w:cstheme="minorHAnsi"/>
                      <w:b/>
                      <w:spacing w:val="-4"/>
                    </w:rPr>
                    <w:t>Iznos</w:t>
                  </w:r>
                </w:p>
              </w:tc>
            </w:tr>
            <w:tr w:rsidR="002617DE" w:rsidRPr="00F80528" w14:paraId="1597C4DE" w14:textId="77777777" w:rsidTr="002E550E">
              <w:trPr>
                <w:trHeight w:val="276"/>
              </w:trPr>
              <w:tc>
                <w:tcPr>
                  <w:tcW w:w="7406" w:type="dxa"/>
                </w:tcPr>
                <w:p w14:paraId="03309C42" w14:textId="77777777" w:rsidR="002617DE" w:rsidRPr="00F80528" w:rsidRDefault="002617DE" w:rsidP="002E550E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b/>
                    </w:rPr>
                  </w:pPr>
                  <w:r w:rsidRPr="00F80528">
                    <w:rPr>
                      <w:rFonts w:asciiTheme="minorHAnsi" w:hAnsiTheme="minorHAnsi" w:cstheme="minorHAnsi"/>
                      <w:b/>
                    </w:rPr>
                    <w:t>UKUPNI</w:t>
                  </w:r>
                  <w:r w:rsidRPr="00F80528">
                    <w:rPr>
                      <w:rFonts w:asciiTheme="minorHAnsi" w:hAnsiTheme="minorHAnsi" w:cstheme="minorHAnsi"/>
                      <w:b/>
                      <w:spacing w:val="-11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  <w:b/>
                      <w:spacing w:val="-2"/>
                    </w:rPr>
                    <w:t>PRIHOD</w:t>
                  </w:r>
                </w:p>
              </w:tc>
              <w:tc>
                <w:tcPr>
                  <w:tcW w:w="1524" w:type="dxa"/>
                </w:tcPr>
                <w:p w14:paraId="7AE746E5" w14:textId="0157FE4B" w:rsidR="002617DE" w:rsidRPr="00F80528" w:rsidRDefault="00FB41F7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2010438,08</w:t>
                  </w:r>
                </w:p>
              </w:tc>
            </w:tr>
            <w:tr w:rsidR="002617DE" w:rsidRPr="00F80528" w14:paraId="696425D9" w14:textId="77777777" w:rsidTr="002E550E">
              <w:trPr>
                <w:trHeight w:val="277"/>
              </w:trPr>
              <w:tc>
                <w:tcPr>
                  <w:tcW w:w="7406" w:type="dxa"/>
                </w:tcPr>
                <w:p w14:paraId="7A6844FF" w14:textId="77777777" w:rsidR="002617DE" w:rsidRPr="00F80528" w:rsidRDefault="002617DE" w:rsidP="002E550E">
                  <w:pPr>
                    <w:pStyle w:val="TableParagraph"/>
                    <w:spacing w:before="1" w:line="257" w:lineRule="exact"/>
                    <w:ind w:left="467"/>
                    <w:rPr>
                      <w:rFonts w:asciiTheme="minorHAnsi" w:hAnsiTheme="minorHAnsi" w:cstheme="minorHAnsi"/>
                      <w:b/>
                    </w:rPr>
                  </w:pPr>
                  <w:r w:rsidRPr="00F80528">
                    <w:rPr>
                      <w:rFonts w:asciiTheme="minorHAnsi" w:hAnsiTheme="minorHAnsi" w:cstheme="minorHAnsi"/>
                      <w:b/>
                    </w:rPr>
                    <w:t>1.</w:t>
                  </w:r>
                  <w:r w:rsidRPr="00F80528">
                    <w:rPr>
                      <w:rFonts w:asciiTheme="minorHAnsi" w:hAnsiTheme="minorHAnsi" w:cstheme="minorHAnsi"/>
                      <w:b/>
                      <w:spacing w:val="73"/>
                      <w:w w:val="150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  <w:b/>
                    </w:rPr>
                    <w:t>Prihodi</w:t>
                  </w:r>
                  <w:r w:rsidRPr="00F80528">
                    <w:rPr>
                      <w:rFonts w:asciiTheme="minorHAnsi" w:hAnsiTheme="minorHAnsi" w:cstheme="minorHAnsi"/>
                      <w:b/>
                      <w:spacing w:val="-1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  <w:b/>
                      <w:spacing w:val="-2"/>
                    </w:rPr>
                    <w:t>poslovanja</w:t>
                  </w:r>
                </w:p>
              </w:tc>
              <w:tc>
                <w:tcPr>
                  <w:tcW w:w="1524" w:type="dxa"/>
                </w:tcPr>
                <w:p w14:paraId="0D2BEE5D" w14:textId="35267A7D" w:rsidR="002617DE" w:rsidRPr="00F80528" w:rsidRDefault="00FB41F7" w:rsidP="002E550E">
                  <w:pPr>
                    <w:pStyle w:val="TableParagraph"/>
                    <w:spacing w:before="1" w:line="257" w:lineRule="exact"/>
                    <w:ind w:right="96"/>
                    <w:jc w:val="right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2010438,08</w:t>
                  </w:r>
                </w:p>
              </w:tc>
            </w:tr>
            <w:tr w:rsidR="002617DE" w:rsidRPr="00F80528" w14:paraId="392BB3F9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420CDB49" w14:textId="77777777" w:rsidR="002617DE" w:rsidRPr="00F80528" w:rsidRDefault="002617DE" w:rsidP="002E550E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</w:rPr>
                  </w:pPr>
                  <w:r w:rsidRPr="00F80528">
                    <w:rPr>
                      <w:rFonts w:asciiTheme="minorHAnsi" w:hAnsiTheme="minorHAnsi" w:cstheme="minorHAnsi"/>
                    </w:rPr>
                    <w:t>a)</w:t>
                  </w:r>
                  <w:r w:rsidRPr="00F80528">
                    <w:rPr>
                      <w:rFonts w:asciiTheme="minorHAnsi" w:hAnsiTheme="minorHAnsi" w:cstheme="minorHAnsi"/>
                      <w:spacing w:val="77"/>
                      <w:w w:val="150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</w:rPr>
                    <w:t>Pomoći</w:t>
                  </w:r>
                  <w:r w:rsidRPr="00F80528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</w:rPr>
                    <w:t>iz</w:t>
                  </w:r>
                  <w:r w:rsidRPr="00F80528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</w:rPr>
                    <w:t>nenadležnog</w:t>
                  </w:r>
                  <w:r w:rsidRPr="00F80528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  <w:spacing w:val="-2"/>
                    </w:rPr>
                    <w:t>proračuna (Državni proračun, JLS, Minis-prijenos EU)</w:t>
                  </w:r>
                </w:p>
              </w:tc>
              <w:tc>
                <w:tcPr>
                  <w:tcW w:w="1524" w:type="dxa"/>
                </w:tcPr>
                <w:p w14:paraId="0245571D" w14:textId="5926C267" w:rsidR="002617DE" w:rsidRPr="00F80528" w:rsidRDefault="00FB41F7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1805048,</w:t>
                  </w:r>
                  <w:r w:rsidR="002617DE" w:rsidRPr="00F80528">
                    <w:rPr>
                      <w:rFonts w:asciiTheme="minorHAnsi" w:hAnsiTheme="minorHAnsi" w:cstheme="minorHAnsi"/>
                    </w:rPr>
                    <w:t>00</w:t>
                  </w:r>
                </w:p>
              </w:tc>
            </w:tr>
            <w:tr w:rsidR="002617DE" w:rsidRPr="00F80528" w14:paraId="17FF8209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5CA43964" w14:textId="77777777" w:rsidR="002617DE" w:rsidRPr="00F80528" w:rsidRDefault="002617DE" w:rsidP="002E550E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</w:rPr>
                  </w:pPr>
                  <w:r w:rsidRPr="00F80528">
                    <w:rPr>
                      <w:rFonts w:asciiTheme="minorHAnsi" w:hAnsiTheme="minorHAnsi" w:cstheme="minorHAnsi"/>
                    </w:rPr>
                    <w:t>b)</w:t>
                  </w:r>
                  <w:r w:rsidRPr="00F80528">
                    <w:rPr>
                      <w:rFonts w:asciiTheme="minorHAnsi" w:hAnsiTheme="minorHAnsi" w:cstheme="minorHAnsi"/>
                      <w:spacing w:val="65"/>
                      <w:w w:val="150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</w:rPr>
                    <w:t>Prihodi</w:t>
                  </w:r>
                  <w:r w:rsidRPr="00F80528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</w:rPr>
                    <w:t xml:space="preserve">od </w:t>
                  </w:r>
                  <w:r w:rsidRPr="00F80528">
                    <w:rPr>
                      <w:rFonts w:asciiTheme="minorHAnsi" w:hAnsiTheme="minorHAnsi" w:cstheme="minorHAnsi"/>
                      <w:spacing w:val="-2"/>
                    </w:rPr>
                    <w:t>imovine</w:t>
                  </w:r>
                </w:p>
              </w:tc>
              <w:tc>
                <w:tcPr>
                  <w:tcW w:w="1524" w:type="dxa"/>
                </w:tcPr>
                <w:p w14:paraId="233A8B52" w14:textId="59BBFAD3" w:rsidR="002617DE" w:rsidRPr="00FB41F7" w:rsidRDefault="00FB41F7" w:rsidP="0004549D">
                  <w:pPr>
                    <w:tabs>
                      <w:tab w:val="center" w:pos="757"/>
                      <w:tab w:val="right" w:pos="1514"/>
                    </w:tabs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               </w:t>
                  </w:r>
                  <w:r w:rsidR="0004549D" w:rsidRPr="00FB41F7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0,00</w:t>
                  </w:r>
                </w:p>
              </w:tc>
            </w:tr>
            <w:tr w:rsidR="002617DE" w:rsidRPr="00F80528" w14:paraId="013FE88C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402C646B" w14:textId="77777777" w:rsidR="002617DE" w:rsidRPr="00F80528" w:rsidRDefault="002617DE" w:rsidP="002E550E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</w:rPr>
                  </w:pPr>
                  <w:r w:rsidRPr="00F80528">
                    <w:rPr>
                      <w:rFonts w:asciiTheme="minorHAnsi" w:hAnsiTheme="minorHAnsi" w:cstheme="minorHAnsi"/>
                    </w:rPr>
                    <w:t>c)</w:t>
                  </w:r>
                  <w:r w:rsidRPr="00F80528">
                    <w:rPr>
                      <w:rFonts w:asciiTheme="minorHAnsi" w:hAnsiTheme="minorHAnsi" w:cstheme="minorHAnsi"/>
                      <w:spacing w:val="79"/>
                      <w:w w:val="150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</w:rPr>
                    <w:t>Prihodi</w:t>
                  </w:r>
                  <w:r w:rsidRPr="00F80528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</w:rPr>
                    <w:t>po</w:t>
                  </w:r>
                  <w:r w:rsidRPr="00F80528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</w:rPr>
                    <w:t xml:space="preserve">posebnim </w:t>
                  </w:r>
                  <w:r w:rsidRPr="00F80528">
                    <w:rPr>
                      <w:rFonts w:asciiTheme="minorHAnsi" w:hAnsiTheme="minorHAnsi" w:cstheme="minorHAnsi"/>
                      <w:spacing w:val="-2"/>
                    </w:rPr>
                    <w:t>propisima</w:t>
                  </w:r>
                </w:p>
              </w:tc>
              <w:tc>
                <w:tcPr>
                  <w:tcW w:w="1524" w:type="dxa"/>
                </w:tcPr>
                <w:p w14:paraId="02152BDA" w14:textId="77777777" w:rsidR="002617DE" w:rsidRPr="00F80528" w:rsidRDefault="002617DE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</w:rPr>
                  </w:pPr>
                  <w:r w:rsidRPr="00F80528">
                    <w:rPr>
                      <w:rFonts w:asciiTheme="minorHAnsi" w:hAnsiTheme="minorHAnsi" w:cstheme="minorHAnsi"/>
                      <w:color w:val="000000"/>
                    </w:rPr>
                    <w:t>67000,00</w:t>
                  </w:r>
                </w:p>
              </w:tc>
            </w:tr>
            <w:tr w:rsidR="002617DE" w:rsidRPr="00F80528" w14:paraId="60C17596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0BC8E5A2" w14:textId="77777777" w:rsidR="002617DE" w:rsidRPr="00F80528" w:rsidRDefault="002617DE" w:rsidP="002E550E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</w:rPr>
                  </w:pPr>
                  <w:r w:rsidRPr="00F80528">
                    <w:rPr>
                      <w:rFonts w:asciiTheme="minorHAnsi" w:hAnsiTheme="minorHAnsi" w:cstheme="minorHAnsi"/>
                    </w:rPr>
                    <w:t>d)</w:t>
                  </w:r>
                  <w:r w:rsidRPr="00F80528">
                    <w:rPr>
                      <w:rFonts w:asciiTheme="minorHAnsi" w:hAnsiTheme="minorHAnsi" w:cstheme="minorHAnsi"/>
                      <w:spacing w:val="65"/>
                      <w:w w:val="150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</w:rPr>
                    <w:t>Prihodi</w:t>
                  </w:r>
                  <w:r w:rsidRPr="00F80528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</w:rPr>
                    <w:t>od</w:t>
                  </w:r>
                  <w:r w:rsidRPr="00F80528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</w:rPr>
                    <w:t>prodaje</w:t>
                  </w:r>
                  <w:r w:rsidRPr="00F80528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</w:rPr>
                    <w:t>proizvoda</w:t>
                  </w:r>
                  <w:r w:rsidRPr="00F80528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</w:rPr>
                    <w:t xml:space="preserve">i </w:t>
                  </w:r>
                  <w:r w:rsidRPr="00F80528">
                    <w:rPr>
                      <w:rFonts w:asciiTheme="minorHAnsi" w:hAnsiTheme="minorHAnsi" w:cstheme="minorHAnsi"/>
                      <w:spacing w:val="-2"/>
                    </w:rPr>
                    <w:t>usluga</w:t>
                  </w:r>
                </w:p>
              </w:tc>
              <w:tc>
                <w:tcPr>
                  <w:tcW w:w="1524" w:type="dxa"/>
                </w:tcPr>
                <w:p w14:paraId="351E26C0" w14:textId="77777777" w:rsidR="002617DE" w:rsidRPr="00F80528" w:rsidRDefault="002617DE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6750,00</w:t>
                  </w:r>
                </w:p>
              </w:tc>
            </w:tr>
            <w:tr w:rsidR="002617DE" w:rsidRPr="00F80528" w14:paraId="1AAB63BF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78C8E5BD" w14:textId="77777777" w:rsidR="002617DE" w:rsidRPr="00F80528" w:rsidRDefault="002617DE" w:rsidP="002E550E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</w:rPr>
                  </w:pPr>
                  <w:r w:rsidRPr="00F80528">
                    <w:rPr>
                      <w:rFonts w:asciiTheme="minorHAnsi" w:hAnsiTheme="minorHAnsi" w:cstheme="minorHAnsi"/>
                    </w:rPr>
                    <w:t>e)</w:t>
                  </w:r>
                  <w:r w:rsidRPr="00F80528">
                    <w:rPr>
                      <w:rFonts w:asciiTheme="minorHAnsi" w:hAnsiTheme="minorHAnsi" w:cstheme="minorHAnsi"/>
                      <w:spacing w:val="78"/>
                      <w:w w:val="150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  <w:spacing w:val="-2"/>
                    </w:rPr>
                    <w:t>Donacije</w:t>
                  </w:r>
                </w:p>
              </w:tc>
              <w:tc>
                <w:tcPr>
                  <w:tcW w:w="1524" w:type="dxa"/>
                </w:tcPr>
                <w:p w14:paraId="4E22733A" w14:textId="77777777" w:rsidR="002617DE" w:rsidRPr="00F80528" w:rsidRDefault="002617DE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3190,00</w:t>
                  </w:r>
                </w:p>
              </w:tc>
            </w:tr>
            <w:tr w:rsidR="002617DE" w:rsidRPr="00F80528" w14:paraId="33816D69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3C1E4A8A" w14:textId="77777777" w:rsidR="002617DE" w:rsidRPr="00F80528" w:rsidRDefault="002617DE" w:rsidP="002E550E">
                  <w:pPr>
                    <w:pStyle w:val="TableParagraph"/>
                    <w:tabs>
                      <w:tab w:val="left" w:pos="1187"/>
                    </w:tabs>
                    <w:ind w:left="827"/>
                    <w:rPr>
                      <w:rFonts w:asciiTheme="minorHAnsi" w:hAnsiTheme="minorHAnsi" w:cstheme="minorHAnsi"/>
                    </w:rPr>
                  </w:pPr>
                  <w:r w:rsidRPr="00F80528">
                    <w:rPr>
                      <w:rFonts w:asciiTheme="minorHAnsi" w:hAnsiTheme="minorHAnsi" w:cstheme="minorHAnsi"/>
                      <w:spacing w:val="-5"/>
                    </w:rPr>
                    <w:t>f)</w:t>
                  </w:r>
                  <w:r w:rsidRPr="00F80528">
                    <w:rPr>
                      <w:rFonts w:asciiTheme="minorHAnsi" w:hAnsiTheme="minorHAnsi" w:cstheme="minorHAnsi"/>
                    </w:rPr>
                    <w:tab/>
                    <w:t>Prihodi</w:t>
                  </w:r>
                  <w:r w:rsidRPr="00F8052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</w:rPr>
                    <w:t>iz</w:t>
                  </w:r>
                  <w:r w:rsidRPr="00F8052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</w:rPr>
                    <w:t>nadležnog</w:t>
                  </w:r>
                  <w:r w:rsidRPr="00F8052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  <w:spacing w:val="-2"/>
                    </w:rPr>
                    <w:t>proračuna</w:t>
                  </w:r>
                </w:p>
              </w:tc>
              <w:tc>
                <w:tcPr>
                  <w:tcW w:w="1524" w:type="dxa"/>
                </w:tcPr>
                <w:p w14:paraId="711E53CA" w14:textId="131E31D7" w:rsidR="002617DE" w:rsidRPr="00F80528" w:rsidRDefault="00FB41F7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128450,08</w:t>
                  </w:r>
                </w:p>
              </w:tc>
            </w:tr>
            <w:tr w:rsidR="0004549D" w:rsidRPr="00F80528" w14:paraId="7CFFD08A" w14:textId="77777777" w:rsidTr="002E550E">
              <w:trPr>
                <w:trHeight w:val="278"/>
              </w:trPr>
              <w:tc>
                <w:tcPr>
                  <w:tcW w:w="7406" w:type="dxa"/>
                </w:tcPr>
                <w:p w14:paraId="074F26E5" w14:textId="77777777" w:rsidR="0004549D" w:rsidRPr="00F80528" w:rsidRDefault="0004549D" w:rsidP="0004549D">
                  <w:pPr>
                    <w:pStyle w:val="TableParagraph"/>
                    <w:spacing w:before="1" w:line="257" w:lineRule="exact"/>
                    <w:ind w:left="467"/>
                    <w:rPr>
                      <w:rFonts w:asciiTheme="minorHAnsi" w:hAnsiTheme="minorHAnsi" w:cstheme="minorHAnsi"/>
                      <w:b/>
                    </w:rPr>
                  </w:pPr>
                  <w:r w:rsidRPr="00F80528">
                    <w:rPr>
                      <w:rFonts w:asciiTheme="minorHAnsi" w:hAnsiTheme="minorHAnsi" w:cstheme="minorHAnsi"/>
                      <w:b/>
                    </w:rPr>
                    <w:t>2.</w:t>
                  </w:r>
                  <w:r w:rsidRPr="00F80528">
                    <w:rPr>
                      <w:rFonts w:asciiTheme="minorHAnsi" w:hAnsiTheme="minorHAnsi" w:cstheme="minorHAnsi"/>
                      <w:b/>
                      <w:spacing w:val="66"/>
                      <w:w w:val="150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  <w:b/>
                    </w:rPr>
                    <w:t>Prihodi</w:t>
                  </w:r>
                  <w:r w:rsidRPr="00F80528">
                    <w:rPr>
                      <w:rFonts w:asciiTheme="minorHAnsi" w:hAnsiTheme="minorHAnsi" w:cstheme="minorHAnsi"/>
                      <w:b/>
                      <w:spacing w:val="-4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  <w:b/>
                    </w:rPr>
                    <w:t>od</w:t>
                  </w:r>
                  <w:r w:rsidRPr="00F80528">
                    <w:rPr>
                      <w:rFonts w:asciiTheme="minorHAnsi" w:hAnsiTheme="minorHAnsi" w:cstheme="minorHAnsi"/>
                      <w:b/>
                      <w:spacing w:val="-3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  <w:b/>
                    </w:rPr>
                    <w:t>prodaje</w:t>
                  </w:r>
                  <w:r w:rsidRPr="00F80528">
                    <w:rPr>
                      <w:rFonts w:asciiTheme="minorHAnsi" w:hAnsiTheme="minorHAnsi" w:cstheme="minorHAnsi"/>
                      <w:b/>
                      <w:spacing w:val="-7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  <w:b/>
                    </w:rPr>
                    <w:t>nefinancijske</w:t>
                  </w:r>
                  <w:r w:rsidRPr="00F80528">
                    <w:rPr>
                      <w:rFonts w:asciiTheme="minorHAnsi" w:hAnsiTheme="minorHAnsi" w:cstheme="minorHAnsi"/>
                      <w:b/>
                      <w:spacing w:val="-5"/>
                    </w:rPr>
                    <w:t xml:space="preserve"> </w:t>
                  </w:r>
                  <w:r w:rsidRPr="00F80528">
                    <w:rPr>
                      <w:rFonts w:asciiTheme="minorHAnsi" w:hAnsiTheme="minorHAnsi" w:cstheme="minorHAnsi"/>
                      <w:b/>
                      <w:spacing w:val="-2"/>
                    </w:rPr>
                    <w:t>imovine</w:t>
                  </w:r>
                </w:p>
              </w:tc>
              <w:tc>
                <w:tcPr>
                  <w:tcW w:w="1524" w:type="dxa"/>
                </w:tcPr>
                <w:p w14:paraId="0293D931" w14:textId="3DC678CF" w:rsidR="0004549D" w:rsidRPr="0004549D" w:rsidRDefault="0004549D" w:rsidP="0004549D">
                  <w:pPr>
                    <w:pStyle w:val="TableParagraph"/>
                    <w:spacing w:before="1" w:line="257" w:lineRule="exact"/>
                    <w:ind w:right="96"/>
                    <w:jc w:val="right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4549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04549D" w:rsidRPr="00F80528" w14:paraId="2BC4A2A6" w14:textId="77777777" w:rsidTr="002E550E">
              <w:trPr>
                <w:trHeight w:val="278"/>
              </w:trPr>
              <w:tc>
                <w:tcPr>
                  <w:tcW w:w="7406" w:type="dxa"/>
                </w:tcPr>
                <w:p w14:paraId="7CF0309F" w14:textId="77777777" w:rsidR="0004549D" w:rsidRPr="00F80528" w:rsidRDefault="0004549D" w:rsidP="0004549D">
                  <w:pPr>
                    <w:pStyle w:val="TableParagraph"/>
                    <w:spacing w:before="1" w:line="257" w:lineRule="exact"/>
                    <w:ind w:left="467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3. Višak prihoda poslovanja  (  za pokriće tekućih rashoda poslovanja) </w:t>
                  </w:r>
                </w:p>
              </w:tc>
              <w:tc>
                <w:tcPr>
                  <w:tcW w:w="1524" w:type="dxa"/>
                </w:tcPr>
                <w:p w14:paraId="258649A9" w14:textId="77777777" w:rsidR="0004549D" w:rsidRPr="00F80528" w:rsidRDefault="0004549D" w:rsidP="0004549D">
                  <w:pPr>
                    <w:pStyle w:val="TableParagraph"/>
                    <w:spacing w:before="1" w:line="257" w:lineRule="exact"/>
                    <w:ind w:right="96"/>
                    <w:jc w:val="right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3920,00</w:t>
                  </w:r>
                </w:p>
              </w:tc>
            </w:tr>
            <w:tr w:rsidR="0004549D" w:rsidRPr="00F80528" w14:paraId="65B66C98" w14:textId="77777777" w:rsidTr="002E550E">
              <w:trPr>
                <w:trHeight w:val="278"/>
              </w:trPr>
              <w:tc>
                <w:tcPr>
                  <w:tcW w:w="7406" w:type="dxa"/>
                </w:tcPr>
                <w:p w14:paraId="31A0945F" w14:textId="77777777" w:rsidR="0004549D" w:rsidRDefault="0004549D" w:rsidP="0004549D">
                  <w:pPr>
                    <w:pStyle w:val="TableParagraph"/>
                    <w:spacing w:before="1" w:line="257" w:lineRule="exact"/>
                    <w:ind w:left="467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PRIHODI UKUPNO + VIŠAK</w:t>
                  </w:r>
                </w:p>
              </w:tc>
              <w:tc>
                <w:tcPr>
                  <w:tcW w:w="1524" w:type="dxa"/>
                </w:tcPr>
                <w:p w14:paraId="7868C0B9" w14:textId="52114D12" w:rsidR="0004549D" w:rsidRDefault="00FB41F7" w:rsidP="0004549D">
                  <w:pPr>
                    <w:pStyle w:val="TableParagraph"/>
                    <w:spacing w:before="1" w:line="257" w:lineRule="exact"/>
                    <w:ind w:right="96"/>
                    <w:jc w:val="right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2014358,08</w:t>
                  </w:r>
                </w:p>
              </w:tc>
            </w:tr>
          </w:tbl>
          <w:p w14:paraId="2270F8EF" w14:textId="77777777" w:rsidR="002617DE" w:rsidRPr="005F6F3A" w:rsidRDefault="002617DE" w:rsidP="002E550E">
            <w:pPr>
              <w:pStyle w:val="Tijeloteksta"/>
              <w:spacing w:before="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0AAA03" w14:textId="77777777" w:rsidR="002617DE" w:rsidRPr="00F80528" w:rsidRDefault="002617DE" w:rsidP="002E550E">
            <w:pPr>
              <w:pStyle w:val="Tijeloteksta"/>
              <w:spacing w:before="1"/>
              <w:ind w:left="576"/>
              <w:rPr>
                <w:rFonts w:asciiTheme="minorHAnsi" w:hAnsiTheme="minorHAnsi" w:cstheme="minorHAnsi"/>
                <w:sz w:val="22"/>
                <w:szCs w:val="22"/>
              </w:rPr>
            </w:pPr>
            <w:r w:rsidRPr="00F80528">
              <w:rPr>
                <w:rFonts w:asciiTheme="minorHAnsi" w:hAnsiTheme="minorHAnsi" w:cstheme="minorHAnsi"/>
                <w:sz w:val="22"/>
                <w:szCs w:val="22"/>
              </w:rPr>
              <w:t>Prema</w:t>
            </w:r>
            <w:r w:rsidRPr="00F80528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F80528">
              <w:rPr>
                <w:rFonts w:asciiTheme="minorHAnsi" w:hAnsiTheme="minorHAnsi" w:cstheme="minorHAnsi"/>
                <w:sz w:val="22"/>
                <w:szCs w:val="22"/>
              </w:rPr>
              <w:t>izvorima</w:t>
            </w:r>
            <w:r w:rsidRPr="00F80528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F80528">
              <w:rPr>
                <w:rFonts w:asciiTheme="minorHAnsi" w:hAnsiTheme="minorHAnsi" w:cstheme="minorHAnsi"/>
                <w:sz w:val="22"/>
                <w:szCs w:val="22"/>
              </w:rPr>
              <w:t>financiranja,</w:t>
            </w:r>
            <w:r w:rsidRPr="00F80528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F80528">
              <w:rPr>
                <w:rFonts w:asciiTheme="minorHAnsi" w:hAnsiTheme="minorHAnsi" w:cstheme="minorHAnsi"/>
                <w:sz w:val="22"/>
                <w:szCs w:val="22"/>
              </w:rPr>
              <w:t>prihodi</w:t>
            </w:r>
            <w:r w:rsidRPr="00F80528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F80528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r w:rsidRPr="00F80528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F80528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805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80528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F80528">
              <w:rPr>
                <w:rFonts w:asciiTheme="minorHAnsi" w:hAnsiTheme="minorHAnsi" w:cstheme="minorHAnsi"/>
                <w:sz w:val="22"/>
                <w:szCs w:val="22"/>
              </w:rPr>
              <w:t>godinu</w:t>
            </w:r>
            <w:r w:rsidRPr="00F80528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F80528">
              <w:rPr>
                <w:rFonts w:asciiTheme="minorHAnsi" w:hAnsiTheme="minorHAnsi" w:cstheme="minorHAnsi"/>
                <w:sz w:val="22"/>
                <w:szCs w:val="22"/>
              </w:rPr>
              <w:t>planirani</w:t>
            </w:r>
            <w:r w:rsidRPr="00F80528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F80528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r w:rsidRPr="00F80528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F80528">
              <w:rPr>
                <w:rFonts w:asciiTheme="minorHAnsi" w:hAnsiTheme="minorHAnsi" w:cstheme="minorHAnsi"/>
                <w:sz w:val="22"/>
                <w:szCs w:val="22"/>
              </w:rPr>
              <w:t>kako</w:t>
            </w:r>
            <w:r w:rsidRPr="00F80528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F8052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slijedi:</w:t>
            </w:r>
          </w:p>
          <w:p w14:paraId="2B290FFB" w14:textId="77777777" w:rsidR="002617DE" w:rsidRPr="005F6F3A" w:rsidRDefault="002617DE" w:rsidP="002E550E">
            <w:pPr>
              <w:pStyle w:val="Tijeloteksta"/>
              <w:spacing w:after="1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Style w:val="TableNormal"/>
              <w:tblW w:w="0" w:type="auto"/>
              <w:tblInd w:w="4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7406"/>
              <w:gridCol w:w="1524"/>
            </w:tblGrid>
            <w:tr w:rsidR="002617DE" w:rsidRPr="00F80528" w14:paraId="65FAD916" w14:textId="77777777" w:rsidTr="002E550E">
              <w:trPr>
                <w:trHeight w:val="276"/>
              </w:trPr>
              <w:tc>
                <w:tcPr>
                  <w:tcW w:w="7406" w:type="dxa"/>
                </w:tcPr>
                <w:p w14:paraId="6156D052" w14:textId="77777777" w:rsidR="002617DE" w:rsidRPr="00F80528" w:rsidRDefault="002617DE" w:rsidP="002E550E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</w:rPr>
                  </w:pPr>
                  <w:r w:rsidRPr="00F80528">
                    <w:rPr>
                      <w:rFonts w:asciiTheme="minorHAnsi" w:hAnsiTheme="minorHAnsi" w:cstheme="minorHAnsi"/>
                    </w:rPr>
                    <w:t>Opći prihodi i primici – Županija za decentralizirane funkcije  1.3</w:t>
                  </w:r>
                </w:p>
              </w:tc>
              <w:tc>
                <w:tcPr>
                  <w:tcW w:w="1524" w:type="dxa"/>
                </w:tcPr>
                <w:p w14:paraId="5A82C636" w14:textId="77777777" w:rsidR="002617DE" w:rsidRPr="00F80528" w:rsidRDefault="002617DE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pacing w:val="-2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</w:rPr>
                    <w:t>69442,97</w:t>
                  </w:r>
                </w:p>
              </w:tc>
            </w:tr>
            <w:tr w:rsidR="002617DE" w:rsidRPr="00F80528" w14:paraId="63BF5FA6" w14:textId="77777777" w:rsidTr="002E550E">
              <w:trPr>
                <w:trHeight w:val="276"/>
              </w:trPr>
              <w:tc>
                <w:tcPr>
                  <w:tcW w:w="7406" w:type="dxa"/>
                </w:tcPr>
                <w:p w14:paraId="6367082B" w14:textId="77777777" w:rsidR="002617DE" w:rsidRPr="00F80528" w:rsidRDefault="002617DE" w:rsidP="002E550E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</w:rPr>
                  </w:pPr>
                  <w:r w:rsidRPr="00F80528">
                    <w:rPr>
                      <w:rFonts w:asciiTheme="minorHAnsi" w:hAnsiTheme="minorHAnsi" w:cstheme="minorHAnsi"/>
                    </w:rPr>
                    <w:t>Opći prihodi i primici –   izvorna  sredstva KZŽ 1.1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524" w:type="dxa"/>
                </w:tcPr>
                <w:p w14:paraId="02B13809" w14:textId="3AF2A7F1" w:rsidR="002617DE" w:rsidRPr="00F80528" w:rsidRDefault="00153667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pacing w:val="-2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</w:rPr>
                    <w:t>22719,81</w:t>
                  </w:r>
                </w:p>
              </w:tc>
            </w:tr>
            <w:tr w:rsidR="002617DE" w:rsidRPr="00F80528" w14:paraId="703995D6" w14:textId="77777777" w:rsidTr="002E550E">
              <w:trPr>
                <w:trHeight w:val="276"/>
              </w:trPr>
              <w:tc>
                <w:tcPr>
                  <w:tcW w:w="7406" w:type="dxa"/>
                </w:tcPr>
                <w:p w14:paraId="3FC54DDB" w14:textId="77777777" w:rsidR="002617DE" w:rsidRPr="00F80528" w:rsidRDefault="002617DE" w:rsidP="002E550E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Ministarstvo prijenos EU KZŽ 5.2, 5.7</w:t>
                  </w:r>
                </w:p>
              </w:tc>
              <w:tc>
                <w:tcPr>
                  <w:tcW w:w="1524" w:type="dxa"/>
                </w:tcPr>
                <w:p w14:paraId="0F48A048" w14:textId="41F5A8E3" w:rsidR="002617DE" w:rsidRDefault="00153667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pacing w:val="-2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</w:rPr>
                    <w:t>36287,30</w:t>
                  </w:r>
                </w:p>
              </w:tc>
            </w:tr>
            <w:tr w:rsidR="002617DE" w:rsidRPr="00F80528" w14:paraId="37FF0A7E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6C362EF9" w14:textId="77777777" w:rsidR="002617DE" w:rsidRPr="00F80528" w:rsidRDefault="002617DE" w:rsidP="002E550E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</w:rPr>
                  </w:pPr>
                  <w:r w:rsidRPr="00F80528">
                    <w:rPr>
                      <w:rFonts w:asciiTheme="minorHAnsi" w:hAnsiTheme="minorHAnsi" w:cstheme="minorHAnsi"/>
                    </w:rPr>
                    <w:t xml:space="preserve">Vlastiti prihodi 3.1.1 </w:t>
                  </w:r>
                </w:p>
              </w:tc>
              <w:tc>
                <w:tcPr>
                  <w:tcW w:w="1524" w:type="dxa"/>
                </w:tcPr>
                <w:p w14:paraId="75B4E696" w14:textId="77777777" w:rsidR="002617DE" w:rsidRPr="00F80528" w:rsidRDefault="002617DE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6750,00</w:t>
                  </w:r>
                </w:p>
              </w:tc>
            </w:tr>
            <w:tr w:rsidR="002617DE" w:rsidRPr="00F80528" w14:paraId="6D1765D5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4E42634E" w14:textId="77777777" w:rsidR="002617DE" w:rsidRPr="00F80528" w:rsidRDefault="002617DE" w:rsidP="002E550E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</w:rPr>
                  </w:pPr>
                  <w:r w:rsidRPr="00F80528">
                    <w:rPr>
                      <w:rFonts w:asciiTheme="minorHAnsi" w:hAnsiTheme="minorHAnsi" w:cstheme="minorHAnsi"/>
                      <w:spacing w:val="-2"/>
                    </w:rPr>
                    <w:t>Posebne namjene 4.3.1</w:t>
                  </w:r>
                </w:p>
              </w:tc>
              <w:tc>
                <w:tcPr>
                  <w:tcW w:w="1524" w:type="dxa"/>
                </w:tcPr>
                <w:p w14:paraId="63E897E0" w14:textId="77777777" w:rsidR="002617DE" w:rsidRPr="00F80528" w:rsidRDefault="002617DE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67000,00</w:t>
                  </w:r>
                </w:p>
              </w:tc>
            </w:tr>
            <w:tr w:rsidR="002617DE" w:rsidRPr="00F80528" w14:paraId="099DC83F" w14:textId="77777777" w:rsidTr="002E550E">
              <w:trPr>
                <w:trHeight w:val="278"/>
              </w:trPr>
              <w:tc>
                <w:tcPr>
                  <w:tcW w:w="7406" w:type="dxa"/>
                </w:tcPr>
                <w:p w14:paraId="35AA8714" w14:textId="77777777" w:rsidR="002617DE" w:rsidRPr="00F80528" w:rsidRDefault="002617DE" w:rsidP="002E550E">
                  <w:pPr>
                    <w:pStyle w:val="TableParagraph"/>
                    <w:spacing w:before="1" w:line="257" w:lineRule="exact"/>
                    <w:ind w:left="107"/>
                    <w:rPr>
                      <w:rFonts w:asciiTheme="minorHAnsi" w:hAnsiTheme="minorHAnsi" w:cstheme="minorHAnsi"/>
                    </w:rPr>
                  </w:pPr>
                  <w:r w:rsidRPr="00F80528">
                    <w:rPr>
                      <w:rFonts w:asciiTheme="minorHAnsi" w:hAnsiTheme="minorHAnsi" w:cstheme="minorHAnsi"/>
                      <w:spacing w:val="-2"/>
                    </w:rPr>
                    <w:t>Ministarstvo 5.2.1</w:t>
                  </w:r>
                </w:p>
              </w:tc>
              <w:tc>
                <w:tcPr>
                  <w:tcW w:w="1524" w:type="dxa"/>
                </w:tcPr>
                <w:p w14:paraId="6A0CD6EA" w14:textId="77777777" w:rsidR="002617DE" w:rsidRPr="00F80528" w:rsidRDefault="002617DE" w:rsidP="002E550E">
                  <w:pPr>
                    <w:pStyle w:val="TableParagraph"/>
                    <w:spacing w:before="1" w:line="257" w:lineRule="exact"/>
                    <w:ind w:right="96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1719910,00</w:t>
                  </w:r>
                </w:p>
              </w:tc>
            </w:tr>
            <w:tr w:rsidR="002617DE" w:rsidRPr="00F80528" w14:paraId="6EED54CC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0517C852" w14:textId="77777777" w:rsidR="002617DE" w:rsidRPr="00F80528" w:rsidRDefault="002617DE" w:rsidP="002E550E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</w:rPr>
                  </w:pPr>
                  <w:r w:rsidRPr="00F80528">
                    <w:rPr>
                      <w:rFonts w:asciiTheme="minorHAnsi" w:hAnsiTheme="minorHAnsi" w:cstheme="minorHAnsi"/>
                    </w:rPr>
                    <w:t>JLS 5.4.1</w:t>
                  </w:r>
                </w:p>
              </w:tc>
              <w:tc>
                <w:tcPr>
                  <w:tcW w:w="1524" w:type="dxa"/>
                </w:tcPr>
                <w:p w14:paraId="7C6CA470" w14:textId="77777777" w:rsidR="002617DE" w:rsidRPr="00F80528" w:rsidRDefault="002617DE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57900,00</w:t>
                  </w:r>
                </w:p>
              </w:tc>
            </w:tr>
            <w:tr w:rsidR="002617DE" w:rsidRPr="00F80528" w14:paraId="3B659FEB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21DAF68B" w14:textId="77777777" w:rsidR="002617DE" w:rsidRPr="00F80528" w:rsidRDefault="002617DE" w:rsidP="002E550E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</w:rPr>
                  </w:pPr>
                  <w:r w:rsidRPr="00F80528">
                    <w:rPr>
                      <w:rFonts w:asciiTheme="minorHAnsi" w:hAnsiTheme="minorHAnsi" w:cstheme="minorHAnsi"/>
                    </w:rPr>
                    <w:t>Ministarstvo-prijenos EU 5.7.1</w:t>
                  </w:r>
                </w:p>
              </w:tc>
              <w:tc>
                <w:tcPr>
                  <w:tcW w:w="1524" w:type="dxa"/>
                </w:tcPr>
                <w:p w14:paraId="683103A4" w14:textId="085CE050" w:rsidR="002617DE" w:rsidRPr="00F80528" w:rsidRDefault="00153667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</w:t>
                  </w:r>
                  <w:r w:rsidR="002617DE">
                    <w:rPr>
                      <w:rFonts w:asciiTheme="minorHAnsi" w:hAnsiTheme="minorHAnsi" w:cstheme="minorHAnsi"/>
                    </w:rPr>
                    <w:t>7238,00</w:t>
                  </w:r>
                </w:p>
              </w:tc>
            </w:tr>
            <w:tr w:rsidR="002617DE" w:rsidRPr="00F80528" w14:paraId="3134641B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44B4BF15" w14:textId="77777777" w:rsidR="002617DE" w:rsidRPr="00F80528" w:rsidRDefault="002617DE" w:rsidP="002E550E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Donacija 6.2.1.</w:t>
                  </w:r>
                </w:p>
              </w:tc>
              <w:tc>
                <w:tcPr>
                  <w:tcW w:w="1524" w:type="dxa"/>
                </w:tcPr>
                <w:p w14:paraId="651351C2" w14:textId="77777777" w:rsidR="002617DE" w:rsidRPr="00F80528" w:rsidRDefault="002617DE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3190,00</w:t>
                  </w:r>
                </w:p>
              </w:tc>
            </w:tr>
            <w:tr w:rsidR="002617DE" w:rsidRPr="00F80528" w14:paraId="76AA5F61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41F1377A" w14:textId="77777777" w:rsidR="002617DE" w:rsidRPr="00F80528" w:rsidRDefault="002617DE" w:rsidP="002E550E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b/>
                    </w:rPr>
                  </w:pPr>
                  <w:r w:rsidRPr="00F80528">
                    <w:rPr>
                      <w:rFonts w:asciiTheme="minorHAnsi" w:hAnsiTheme="minorHAnsi" w:cstheme="minorHAnsi"/>
                      <w:b/>
                      <w:spacing w:val="-2"/>
                    </w:rPr>
                    <w:t>Ukupno:</w:t>
                  </w:r>
                </w:p>
              </w:tc>
              <w:tc>
                <w:tcPr>
                  <w:tcW w:w="1524" w:type="dxa"/>
                </w:tcPr>
                <w:p w14:paraId="5DEA0ABA" w14:textId="5A37900A" w:rsidR="002617DE" w:rsidRPr="00F80528" w:rsidRDefault="002617DE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="00A05E67">
                    <w:rPr>
                      <w:rFonts w:asciiTheme="minorHAnsi" w:hAnsiTheme="minorHAnsi" w:cstheme="minorHAnsi"/>
                      <w:b/>
                    </w:rPr>
                    <w:t>2010438,08</w:t>
                  </w:r>
                </w:p>
              </w:tc>
            </w:tr>
          </w:tbl>
          <w:p w14:paraId="0119F5F7" w14:textId="77777777" w:rsidR="002617DE" w:rsidRPr="005F6F3A" w:rsidRDefault="002617DE" w:rsidP="002E5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FDC398" w14:textId="77777777" w:rsidR="002617DE" w:rsidRPr="00F80528" w:rsidRDefault="002617DE" w:rsidP="002E550E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80528">
              <w:rPr>
                <w:rFonts w:cstheme="minorHAnsi"/>
                <w:u w:val="single"/>
              </w:rPr>
              <w:t>Prihodi iz državnog proračuna</w:t>
            </w:r>
            <w:r w:rsidRPr="00F80528">
              <w:rPr>
                <w:rFonts w:cstheme="minorHAnsi"/>
              </w:rPr>
              <w:t xml:space="preserve">  u iznosu od </w:t>
            </w:r>
            <w:r>
              <w:rPr>
                <w:rFonts w:cstheme="minorHAnsi"/>
                <w:b/>
                <w:bCs/>
              </w:rPr>
              <w:t>1.719.910,00</w:t>
            </w:r>
            <w:r w:rsidRPr="00F80528">
              <w:rPr>
                <w:rFonts w:cstheme="minorHAnsi"/>
                <w:b/>
                <w:bCs/>
              </w:rPr>
              <w:t xml:space="preserve"> €</w:t>
            </w:r>
            <w:r w:rsidRPr="00F80528">
              <w:rPr>
                <w:rFonts w:cstheme="minorHAnsi"/>
              </w:rPr>
              <w:t xml:space="preserve"> odnose se na prihode namijenjene za:</w:t>
            </w:r>
          </w:p>
          <w:p w14:paraId="31458745" w14:textId="77777777" w:rsidR="002617DE" w:rsidRPr="00F80528" w:rsidRDefault="002617DE" w:rsidP="002E550E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</w:rPr>
            </w:pPr>
            <w:r w:rsidRPr="00F80528">
              <w:rPr>
                <w:rFonts w:cstheme="minorHAnsi"/>
              </w:rPr>
              <w:t xml:space="preserve">- isplatu rashoda i izdataka za zaposlene u iznosu od </w:t>
            </w:r>
            <w:r>
              <w:rPr>
                <w:rFonts w:cstheme="minorHAnsi"/>
              </w:rPr>
              <w:t>1.621.420</w:t>
            </w:r>
            <w:r w:rsidRPr="00F80528">
              <w:rPr>
                <w:rFonts w:cstheme="minorHAnsi"/>
              </w:rPr>
              <w:t xml:space="preserve"> €, što uključuje isplatu plaće, prijevoza, jubilarnih nagrada, pomoći, otpremnine, regresa božićnica, dar djeci, naknadu zbog nezapošljavanja invalida, naknadu za povećanu odgojno obrazovnu odgovornost. Prilikom planiranja uzeto je u obzir povećanje dodataka na staž (0,5% po godini) te povećanje osnovice plaće </w:t>
            </w:r>
            <w:r>
              <w:rPr>
                <w:rFonts w:cstheme="minorHAnsi"/>
              </w:rPr>
              <w:t>.</w:t>
            </w:r>
          </w:p>
          <w:p w14:paraId="53633A55" w14:textId="77777777" w:rsidR="002617DE" w:rsidRPr="00F80528" w:rsidRDefault="002617DE" w:rsidP="002E550E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</w:rPr>
            </w:pPr>
            <w:r w:rsidRPr="00F80528">
              <w:rPr>
                <w:rFonts w:cstheme="minorHAnsi"/>
              </w:rPr>
              <w:t>- nabavu udžbenika (</w:t>
            </w:r>
            <w:r>
              <w:rPr>
                <w:rFonts w:cstheme="minorHAnsi"/>
              </w:rPr>
              <w:t>4600</w:t>
            </w:r>
            <w:r w:rsidRPr="00F80528">
              <w:rPr>
                <w:rFonts w:cstheme="minorHAnsi"/>
              </w:rPr>
              <w:t xml:space="preserve"> €) i radnih udžbenika (14.390 €) za učenike – 18.990€, prihodi za prehranu učenika u iznosu od </w:t>
            </w:r>
            <w:r>
              <w:rPr>
                <w:rFonts w:cstheme="minorHAnsi"/>
              </w:rPr>
              <w:t>78.500</w:t>
            </w:r>
            <w:r w:rsidRPr="00F80528">
              <w:rPr>
                <w:rFonts w:cstheme="minorHAnsi"/>
              </w:rPr>
              <w:t xml:space="preserve"> € te prihod za troškove prijevoza učenika s teškoćama u razvoju u iznosu od 1.000 €.</w:t>
            </w:r>
          </w:p>
          <w:p w14:paraId="20C1A7AC" w14:textId="77777777" w:rsidR="002617DE" w:rsidRPr="00F80528" w:rsidRDefault="002617DE" w:rsidP="002E550E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</w:rPr>
            </w:pPr>
            <w:r w:rsidRPr="00F80528">
              <w:rPr>
                <w:rFonts w:cstheme="minorHAnsi"/>
                <w:u w:val="single"/>
              </w:rPr>
              <w:t>Prihodi iz proračuna JLS općine Hum na Sutli</w:t>
            </w:r>
            <w:r w:rsidRPr="00F80528">
              <w:rPr>
                <w:rFonts w:cstheme="minorHAnsi"/>
              </w:rPr>
              <w:t xml:space="preserve">- planirano je ukupno </w:t>
            </w:r>
            <w:r>
              <w:rPr>
                <w:rFonts w:cstheme="minorHAnsi"/>
                <w:b/>
                <w:bCs/>
              </w:rPr>
              <w:t>57.900</w:t>
            </w:r>
            <w:r w:rsidRPr="00F80528">
              <w:rPr>
                <w:rFonts w:cstheme="minorHAnsi"/>
                <w:b/>
                <w:bCs/>
              </w:rPr>
              <w:t xml:space="preserve"> €</w:t>
            </w:r>
            <w:r w:rsidRPr="00F80528">
              <w:rPr>
                <w:rFonts w:cstheme="minorHAnsi"/>
              </w:rPr>
              <w:t xml:space="preserve"> iz kojih će se podmiriti:</w:t>
            </w:r>
          </w:p>
          <w:p w14:paraId="404A2E54" w14:textId="77777777" w:rsidR="002617DE" w:rsidRPr="00F80528" w:rsidRDefault="002617DE" w:rsidP="002E550E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</w:rPr>
            </w:pPr>
            <w:r w:rsidRPr="00F80528">
              <w:rPr>
                <w:rFonts w:cstheme="minorHAnsi"/>
              </w:rPr>
              <w:t xml:space="preserve">-plaće i naknade, regres, božićnica, dar djeci  za zaposlene u produženom boravku u iznosu od </w:t>
            </w:r>
            <w:r>
              <w:rPr>
                <w:rFonts w:cstheme="minorHAnsi"/>
              </w:rPr>
              <w:t>47.620</w:t>
            </w:r>
            <w:r w:rsidRPr="00F80528">
              <w:rPr>
                <w:rFonts w:cstheme="minorHAnsi"/>
              </w:rPr>
              <w:t xml:space="preserve"> €</w:t>
            </w:r>
          </w:p>
          <w:p w14:paraId="78E012DF" w14:textId="77777777" w:rsidR="002617DE" w:rsidRPr="00F80528" w:rsidRDefault="002617DE" w:rsidP="002E550E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</w:rPr>
            </w:pPr>
            <w:r w:rsidRPr="00F80528">
              <w:rPr>
                <w:rFonts w:cstheme="minorHAnsi"/>
              </w:rPr>
              <w:t xml:space="preserve">- održavanje školskih zgrada u iznosu od </w:t>
            </w:r>
            <w:r>
              <w:rPr>
                <w:rFonts w:cstheme="minorHAnsi"/>
              </w:rPr>
              <w:t>1.875</w:t>
            </w:r>
            <w:r w:rsidRPr="00F80528">
              <w:rPr>
                <w:rFonts w:cstheme="minorHAnsi"/>
              </w:rPr>
              <w:t xml:space="preserve"> €</w:t>
            </w:r>
          </w:p>
          <w:p w14:paraId="4740E45B" w14:textId="77777777" w:rsidR="002617DE" w:rsidRPr="00F80528" w:rsidRDefault="002617DE" w:rsidP="002E550E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</w:rPr>
            </w:pPr>
            <w:r w:rsidRPr="00F80528">
              <w:rPr>
                <w:rFonts w:cstheme="minorHAnsi"/>
              </w:rPr>
              <w:t xml:space="preserve">-program iznad propisanog pedagoškog standarda  u iznosu od </w:t>
            </w:r>
            <w:r>
              <w:rPr>
                <w:rFonts w:cstheme="minorHAnsi"/>
              </w:rPr>
              <w:t>8.405</w:t>
            </w:r>
            <w:r w:rsidRPr="00F80528">
              <w:rPr>
                <w:rFonts w:cstheme="minorHAnsi"/>
              </w:rPr>
              <w:t xml:space="preserve"> € .</w:t>
            </w:r>
          </w:p>
          <w:p w14:paraId="1F854DE7" w14:textId="6FA2C1F6" w:rsidR="002617DE" w:rsidRPr="00392DE2" w:rsidRDefault="002617DE" w:rsidP="002E550E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</w:rPr>
            </w:pPr>
            <w:r w:rsidRPr="00F80528">
              <w:rPr>
                <w:rFonts w:cstheme="minorHAnsi"/>
                <w:u w:val="single"/>
              </w:rPr>
              <w:t xml:space="preserve">Prihod iz proračuna temeljem prijenosa EU sredstava </w:t>
            </w:r>
            <w:r w:rsidRPr="00F80528">
              <w:rPr>
                <w:rFonts w:cstheme="minorHAnsi"/>
              </w:rPr>
              <w:t xml:space="preserve">-  planirano je </w:t>
            </w:r>
            <w:r w:rsidR="00C7782D" w:rsidRPr="00C7782D">
              <w:rPr>
                <w:rFonts w:cstheme="minorHAnsi"/>
                <w:b/>
                <w:bCs/>
              </w:rPr>
              <w:t>2</w:t>
            </w:r>
            <w:r w:rsidRPr="00C7782D">
              <w:rPr>
                <w:rFonts w:cstheme="minorHAnsi"/>
                <w:b/>
                <w:bCs/>
              </w:rPr>
              <w:t>7.238</w:t>
            </w:r>
            <w:r w:rsidRPr="00F80528">
              <w:rPr>
                <w:rFonts w:cstheme="minorHAnsi"/>
                <w:b/>
                <w:bCs/>
              </w:rPr>
              <w:t xml:space="preserve"> €,</w:t>
            </w:r>
            <w:r w:rsidRPr="00F80528">
              <w:rPr>
                <w:rFonts w:cstheme="minorHAnsi"/>
              </w:rPr>
              <w:t xml:space="preserve"> a radi se o isplati razlike za </w:t>
            </w:r>
            <w:r w:rsidRPr="00392DE2">
              <w:rPr>
                <w:rFonts w:cstheme="minorHAnsi"/>
              </w:rPr>
              <w:t>ERASMUS + KA1 PROJEKT“,INFLUENCAJMO ZELENO“</w:t>
            </w:r>
            <w:r w:rsidR="00C7782D">
              <w:rPr>
                <w:rFonts w:cstheme="minorHAnsi"/>
              </w:rPr>
              <w:t xml:space="preserve"> u iznosu od 7.238 € i 20.000 € za troškove  projektno tehničku dokumentaciju za rekonstrukciju i dogradnju škole.</w:t>
            </w:r>
          </w:p>
          <w:p w14:paraId="580A5E66" w14:textId="77777777" w:rsidR="002617DE" w:rsidRPr="00F80528" w:rsidRDefault="002617DE" w:rsidP="002E550E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80528">
              <w:rPr>
                <w:rFonts w:cstheme="minorHAnsi"/>
              </w:rPr>
              <w:t xml:space="preserve">Prihodi po posebnim propisima-planirani su u ukupnom iznosu </w:t>
            </w:r>
            <w:r>
              <w:rPr>
                <w:rFonts w:cstheme="minorHAnsi"/>
                <w:b/>
                <w:bCs/>
              </w:rPr>
              <w:t>67.000</w:t>
            </w:r>
            <w:r w:rsidRPr="00F80528">
              <w:rPr>
                <w:rFonts w:cstheme="minorHAnsi"/>
                <w:b/>
                <w:bCs/>
              </w:rPr>
              <w:t xml:space="preserve"> €-</w:t>
            </w:r>
            <w:r w:rsidRPr="00F80528">
              <w:rPr>
                <w:rFonts w:cstheme="minorHAnsi"/>
              </w:rPr>
              <w:t xml:space="preserve"> odnose se na prihode za </w:t>
            </w:r>
          </w:p>
          <w:p w14:paraId="20D453D6" w14:textId="77777777" w:rsidR="002617DE" w:rsidRPr="00F80528" w:rsidRDefault="002617DE" w:rsidP="002E550E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</w:rPr>
            </w:pPr>
            <w:r w:rsidRPr="00F80528">
              <w:rPr>
                <w:rFonts w:cstheme="minorHAnsi"/>
              </w:rPr>
              <w:t xml:space="preserve"> sufinanciranje produženog boravka, dodatnog ručka u iznosu od </w:t>
            </w:r>
            <w:r>
              <w:rPr>
                <w:rFonts w:cstheme="minorHAnsi"/>
              </w:rPr>
              <w:t>52.000</w:t>
            </w:r>
            <w:r w:rsidRPr="00F80528">
              <w:rPr>
                <w:rFonts w:cstheme="minorHAnsi"/>
              </w:rPr>
              <w:t xml:space="preserve"> € ,prihodi od  izleta, terenskih nastava u  iznosu od  15.000 €</w:t>
            </w:r>
            <w:r>
              <w:rPr>
                <w:rFonts w:cstheme="minorHAnsi"/>
              </w:rPr>
              <w:t>.</w:t>
            </w:r>
          </w:p>
          <w:p w14:paraId="0CA0F7FC" w14:textId="77777777" w:rsidR="002617DE" w:rsidRDefault="002617DE" w:rsidP="002E550E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80528">
              <w:rPr>
                <w:rFonts w:cstheme="minorHAnsi"/>
              </w:rPr>
              <w:lastRenderedPageBreak/>
              <w:t xml:space="preserve">Prihodi od prodaje proizvoda i roba  planirani su u iznosu </w:t>
            </w:r>
            <w:r>
              <w:rPr>
                <w:rFonts w:cstheme="minorHAnsi"/>
                <w:b/>
                <w:bCs/>
              </w:rPr>
              <w:t>6.750</w:t>
            </w:r>
            <w:r w:rsidRPr="00F80528">
              <w:rPr>
                <w:rFonts w:cstheme="minorHAnsi"/>
                <w:b/>
                <w:bCs/>
              </w:rPr>
              <w:t xml:space="preserve"> €</w:t>
            </w:r>
            <w:r w:rsidRPr="00F80528">
              <w:rPr>
                <w:rFonts w:cstheme="minorHAnsi"/>
              </w:rPr>
              <w:t xml:space="preserve"> , a odnose se na  iznajmljivanje  školskog prostora, prodaje zadružnih proizvoda, otpadni papir i slično. </w:t>
            </w:r>
          </w:p>
          <w:p w14:paraId="3E81BB59" w14:textId="77777777" w:rsidR="005F6F3A" w:rsidRPr="00F80528" w:rsidRDefault="005F6F3A" w:rsidP="005F6F3A">
            <w:pPr>
              <w:pStyle w:val="Odlomakpopisa"/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16563DB7" w14:textId="77777777" w:rsidR="002617DE" w:rsidRPr="00F80528" w:rsidRDefault="002617DE" w:rsidP="002E550E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F80528">
              <w:rPr>
                <w:rFonts w:cstheme="minorHAnsi"/>
              </w:rPr>
              <w:t xml:space="preserve">Donacije-planirane su u iznosu </w:t>
            </w:r>
            <w:r w:rsidRPr="00F80528">
              <w:rPr>
                <w:rFonts w:cstheme="minorHAnsi"/>
                <w:b/>
                <w:bCs/>
              </w:rPr>
              <w:t>3.190 €</w:t>
            </w:r>
            <w:r w:rsidRPr="00F80528">
              <w:rPr>
                <w:rFonts w:cstheme="minorHAnsi"/>
              </w:rPr>
              <w:t xml:space="preserve"> od čega tekuće donacije za članarinu za eko školu u iznosu od 530 € i donacija od Vetropacka u iznosu od 2.660 €.</w:t>
            </w:r>
          </w:p>
          <w:p w14:paraId="058A4DAE" w14:textId="77777777" w:rsidR="002617DE" w:rsidRPr="00F80528" w:rsidRDefault="002617DE" w:rsidP="002E550E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F80528">
              <w:rPr>
                <w:rFonts w:cstheme="minorHAnsi"/>
              </w:rPr>
              <w:t xml:space="preserve">Prihodi iz nadležnog proračuna – planirani su u ukupnom iznosu </w:t>
            </w:r>
            <w:r>
              <w:rPr>
                <w:rFonts w:cstheme="minorHAnsi"/>
              </w:rPr>
              <w:t>163.594,33</w:t>
            </w:r>
            <w:r w:rsidRPr="00F80528">
              <w:rPr>
                <w:rFonts w:cstheme="minorHAnsi"/>
              </w:rPr>
              <w:t xml:space="preserve">€. </w:t>
            </w:r>
          </w:p>
          <w:p w14:paraId="25D2C888" w14:textId="4AE7C062" w:rsidR="002617DE" w:rsidRPr="00F80528" w:rsidRDefault="002617DE" w:rsidP="002E550E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F80528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E12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8052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Županija decentralizirana sredstva</w:t>
            </w:r>
            <w:r w:rsidRPr="00F80528">
              <w:rPr>
                <w:rFonts w:asciiTheme="minorHAnsi" w:hAnsiTheme="minorHAnsi" w:cstheme="minorHAnsi"/>
                <w:sz w:val="22"/>
                <w:szCs w:val="22"/>
              </w:rPr>
              <w:t xml:space="preserve"> iznose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69.442,97</w:t>
            </w:r>
            <w:r w:rsidRPr="00F80528">
              <w:rPr>
                <w:rFonts w:asciiTheme="minorHAnsi" w:hAnsiTheme="minorHAnsi" w:cstheme="minorHAnsi"/>
                <w:sz w:val="22"/>
                <w:szCs w:val="22"/>
              </w:rPr>
              <w:t xml:space="preserve"> € od čega je  cjelokupan iznos  planiran za pokrivanje materijalnih   rashoda .</w:t>
            </w:r>
          </w:p>
          <w:p w14:paraId="2263C55A" w14:textId="251CB863" w:rsidR="002617DE" w:rsidRPr="00F80528" w:rsidRDefault="00C73848" w:rsidP="00C73848">
            <w:pPr>
              <w:autoSpaceDE w:val="0"/>
              <w:autoSpaceDN w:val="0"/>
              <w:adjustRightInd w:val="0"/>
              <w:ind w:left="360" w:firstLine="3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- </w:t>
            </w:r>
            <w:r w:rsidR="002617DE" w:rsidRPr="00F8052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Županija izvorna sredstva</w:t>
            </w:r>
            <w:r w:rsidR="002617D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</w:t>
            </w:r>
            <w:r w:rsidR="002617DE" w:rsidRPr="00F80528">
              <w:rPr>
                <w:rFonts w:asciiTheme="minorHAnsi" w:hAnsiTheme="minorHAnsi" w:cstheme="minorHAnsi"/>
                <w:sz w:val="22"/>
                <w:szCs w:val="22"/>
              </w:rPr>
              <w:t xml:space="preserve"> planirana su u ukupnom iznosu </w:t>
            </w:r>
            <w:r w:rsidR="00C7782D" w:rsidRPr="006263AF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22.719,81</w:t>
            </w:r>
            <w:r w:rsidR="006263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€</w:t>
            </w:r>
            <w:r w:rsidR="002617DE" w:rsidRPr="00F805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6896CD28" w14:textId="13470B2B" w:rsidR="002617DE" w:rsidRPr="00F80528" w:rsidRDefault="002617DE" w:rsidP="00C73848">
            <w:pPr>
              <w:autoSpaceDE w:val="0"/>
              <w:autoSpaceDN w:val="0"/>
              <w:adjustRightInd w:val="0"/>
              <w:ind w:left="360" w:firstLine="383"/>
              <w:rPr>
                <w:rFonts w:asciiTheme="minorHAnsi" w:hAnsiTheme="minorHAnsi" w:cstheme="minorHAnsi"/>
                <w:sz w:val="22"/>
                <w:szCs w:val="22"/>
              </w:rPr>
            </w:pPr>
            <w:r w:rsidRPr="00F80528">
              <w:rPr>
                <w:rFonts w:asciiTheme="minorHAnsi" w:hAnsiTheme="minorHAnsi" w:cstheme="minorHAnsi"/>
                <w:sz w:val="22"/>
                <w:szCs w:val="22"/>
              </w:rPr>
              <w:t>Od tog iznosa planirano je:</w:t>
            </w:r>
          </w:p>
          <w:p w14:paraId="7C4971F6" w14:textId="2B8DBF7C" w:rsidR="002617DE" w:rsidRPr="00F80528" w:rsidRDefault="002617DE" w:rsidP="005C618F">
            <w:pPr>
              <w:pStyle w:val="Odlomakpopis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3.522,50</w:t>
            </w:r>
            <w:r w:rsidRPr="00F80528">
              <w:rPr>
                <w:rFonts w:cstheme="minorHAnsi"/>
              </w:rPr>
              <w:t xml:space="preserve"> € za županijska natjecanja, </w:t>
            </w:r>
            <w:r>
              <w:rPr>
                <w:rFonts w:cstheme="minorHAnsi"/>
              </w:rPr>
              <w:t>djeca s teškoćama u razvoju, programi za nadaren</w:t>
            </w:r>
            <w:r w:rsidR="005C618F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i sl.</w:t>
            </w:r>
          </w:p>
          <w:p w14:paraId="28A5E2EE" w14:textId="4FF0C4A1" w:rsidR="002617DE" w:rsidRPr="00F80528" w:rsidRDefault="002617DE" w:rsidP="005C618F">
            <w:pPr>
              <w:pStyle w:val="Odlomakpopis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700</w:t>
            </w:r>
            <w:r w:rsidR="00B20DF9">
              <w:rPr>
                <w:rFonts w:cstheme="minorHAnsi"/>
              </w:rPr>
              <w:t>,00</w:t>
            </w:r>
            <w:r w:rsidRPr="00F80528">
              <w:rPr>
                <w:rFonts w:cstheme="minorHAnsi"/>
              </w:rPr>
              <w:t xml:space="preserve"> € za financiranje građanskog odgoja u školama</w:t>
            </w:r>
          </w:p>
          <w:p w14:paraId="7EFF81F9" w14:textId="7C6D598B" w:rsidR="002617DE" w:rsidRPr="00F80528" w:rsidRDefault="002617DE" w:rsidP="005C618F">
            <w:pPr>
              <w:pStyle w:val="Odlomakpopis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884</w:t>
            </w:r>
            <w:r w:rsidR="00B20DF9">
              <w:rPr>
                <w:rFonts w:cstheme="minorHAnsi"/>
              </w:rPr>
              <w:t>,00</w:t>
            </w:r>
            <w:r w:rsidRPr="00F80528">
              <w:rPr>
                <w:rFonts w:cstheme="minorHAnsi"/>
              </w:rPr>
              <w:t xml:space="preserve"> € za financiranje </w:t>
            </w:r>
            <w:r>
              <w:rPr>
                <w:rFonts w:cstheme="minorHAnsi"/>
              </w:rPr>
              <w:t>fotonapon</w:t>
            </w:r>
          </w:p>
          <w:p w14:paraId="2B2A3288" w14:textId="77777777" w:rsidR="002617DE" w:rsidRPr="00F80528" w:rsidRDefault="002617DE" w:rsidP="005C618F">
            <w:pPr>
              <w:pStyle w:val="Odlomakpopis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3.500</w:t>
            </w:r>
            <w:r w:rsidRPr="00F80528">
              <w:rPr>
                <w:rFonts w:cstheme="minorHAnsi"/>
              </w:rPr>
              <w:t xml:space="preserve"> € za </w:t>
            </w:r>
            <w:r>
              <w:rPr>
                <w:rFonts w:cstheme="minorHAnsi"/>
              </w:rPr>
              <w:t>opremu</w:t>
            </w:r>
          </w:p>
          <w:p w14:paraId="3BA00E75" w14:textId="76B844C5" w:rsidR="002617DE" w:rsidRPr="00F80528" w:rsidRDefault="002617DE" w:rsidP="005C618F">
            <w:pPr>
              <w:pStyle w:val="Odlomakpopis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10.250</w:t>
            </w:r>
            <w:r w:rsidRPr="00F80528">
              <w:rPr>
                <w:rFonts w:cstheme="minorHAnsi"/>
              </w:rPr>
              <w:t xml:space="preserve"> € za financiranje </w:t>
            </w:r>
            <w:r>
              <w:rPr>
                <w:rFonts w:cstheme="minorHAnsi"/>
              </w:rPr>
              <w:t>hitne intervencije, e-tehničara, usl</w:t>
            </w:r>
            <w:r w:rsidR="005C618F">
              <w:rPr>
                <w:rFonts w:cstheme="minorHAnsi"/>
              </w:rPr>
              <w:t xml:space="preserve">uge </w:t>
            </w:r>
            <w:r>
              <w:rPr>
                <w:rFonts w:cstheme="minorHAnsi"/>
              </w:rPr>
              <w:t>tek</w:t>
            </w:r>
            <w:r w:rsidR="005C618F">
              <w:rPr>
                <w:rFonts w:cstheme="minorHAnsi"/>
              </w:rPr>
              <w:t xml:space="preserve">ukećeg </w:t>
            </w:r>
            <w:r>
              <w:rPr>
                <w:rFonts w:cstheme="minorHAnsi"/>
              </w:rPr>
              <w:t>i in</w:t>
            </w:r>
            <w:r w:rsidR="005C618F">
              <w:rPr>
                <w:rFonts w:cstheme="minorHAnsi"/>
              </w:rPr>
              <w:t>vesticijskog</w:t>
            </w:r>
            <w:r>
              <w:rPr>
                <w:rFonts w:cstheme="minorHAnsi"/>
              </w:rPr>
              <w:t>,</w:t>
            </w:r>
            <w:r w:rsidR="005C618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održavanja i ost</w:t>
            </w:r>
            <w:r w:rsidR="005C618F">
              <w:rPr>
                <w:rFonts w:cstheme="minorHAnsi"/>
              </w:rPr>
              <w:t xml:space="preserve">ali </w:t>
            </w:r>
            <w:r>
              <w:rPr>
                <w:rFonts w:cstheme="minorHAnsi"/>
              </w:rPr>
              <w:t>nesp. rashodi poslovanja</w:t>
            </w:r>
          </w:p>
          <w:p w14:paraId="4C8C6C6F" w14:textId="613D60F0" w:rsidR="006E128B" w:rsidRDefault="00C7782D" w:rsidP="006E128B">
            <w:pPr>
              <w:pStyle w:val="Odlomakpopisa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3.863,31</w:t>
            </w:r>
            <w:r w:rsidR="002617DE" w:rsidRPr="00F80528">
              <w:rPr>
                <w:rFonts w:cstheme="minorHAnsi"/>
              </w:rPr>
              <w:t xml:space="preserve"> € za financiranje </w:t>
            </w:r>
            <w:r w:rsidR="002617DE">
              <w:rPr>
                <w:rFonts w:cstheme="minorHAnsi"/>
              </w:rPr>
              <w:t>pomoćnika u nastavi</w:t>
            </w:r>
            <w:r w:rsidR="002617DE" w:rsidRPr="00F80528">
              <w:rPr>
                <w:rFonts w:cstheme="minorHAnsi"/>
              </w:rPr>
              <w:t>.</w:t>
            </w:r>
          </w:p>
          <w:p w14:paraId="5CF7FB45" w14:textId="59DA6257" w:rsidR="002617DE" w:rsidRPr="006E128B" w:rsidRDefault="006E128B" w:rsidP="006E128B">
            <w:pPr>
              <w:pStyle w:val="Odlomakpopisa"/>
              <w:autoSpaceDE w:val="0"/>
              <w:autoSpaceDN w:val="0"/>
              <w:adjustRightInd w:val="0"/>
              <w:ind w:left="743"/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 xml:space="preserve">- </w:t>
            </w:r>
            <w:r w:rsidR="002617DE" w:rsidRPr="006E128B">
              <w:rPr>
                <w:rFonts w:cstheme="minorHAnsi"/>
                <w:u w:val="single"/>
              </w:rPr>
              <w:t xml:space="preserve">Županija </w:t>
            </w:r>
            <w:r>
              <w:rPr>
                <w:rFonts w:cstheme="minorHAnsi"/>
                <w:u w:val="single"/>
              </w:rPr>
              <w:t xml:space="preserve">- </w:t>
            </w:r>
            <w:r w:rsidR="002617DE" w:rsidRPr="006E128B">
              <w:rPr>
                <w:rFonts w:cstheme="minorHAnsi"/>
                <w:u w:val="single"/>
              </w:rPr>
              <w:t>Ministarstvo prijenos EU KZŽ</w:t>
            </w:r>
            <w:r w:rsidR="002617DE" w:rsidRPr="006E128B">
              <w:rPr>
                <w:rFonts w:cstheme="minorHAnsi"/>
              </w:rPr>
              <w:t xml:space="preserve">- planirano je u iznosu od </w:t>
            </w:r>
            <w:r w:rsidR="006263AF">
              <w:rPr>
                <w:rFonts w:cstheme="minorHAnsi"/>
                <w:b/>
                <w:bCs/>
                <w:spacing w:val="-2"/>
              </w:rPr>
              <w:t>36.287,30</w:t>
            </w:r>
            <w:r w:rsidR="002617DE" w:rsidRPr="006E128B">
              <w:rPr>
                <w:rFonts w:cstheme="minorHAnsi"/>
                <w:b/>
                <w:bCs/>
              </w:rPr>
              <w:t xml:space="preserve"> €, </w:t>
            </w:r>
            <w:r w:rsidR="002617DE" w:rsidRPr="006E128B">
              <w:rPr>
                <w:rFonts w:cstheme="minorHAnsi"/>
              </w:rPr>
              <w:t xml:space="preserve">a odnosi se na pomoćnike u nastavi ( Baltazar 8)  u iznosu od </w:t>
            </w:r>
            <w:r w:rsidR="006263AF">
              <w:rPr>
                <w:rFonts w:cstheme="minorHAnsi"/>
              </w:rPr>
              <w:t>32.196,66</w:t>
            </w:r>
            <w:r w:rsidR="002617DE" w:rsidRPr="006E128B">
              <w:rPr>
                <w:rFonts w:cstheme="minorHAnsi"/>
              </w:rPr>
              <w:t xml:space="preserve"> € i Školsku shemu 7 u iznosu od </w:t>
            </w:r>
            <w:r w:rsidR="006263AF">
              <w:rPr>
                <w:rFonts w:cstheme="minorHAnsi"/>
              </w:rPr>
              <w:t>4.090,64</w:t>
            </w:r>
            <w:r w:rsidR="002617DE" w:rsidRPr="006E128B">
              <w:rPr>
                <w:rFonts w:cstheme="minorHAnsi"/>
              </w:rPr>
              <w:t xml:space="preserve"> €.</w:t>
            </w:r>
          </w:p>
        </w:tc>
      </w:tr>
      <w:tr w:rsidR="002617DE" w:rsidRPr="00B65963" w14:paraId="79A9098D" w14:textId="77777777" w:rsidTr="006F75B8">
        <w:tc>
          <w:tcPr>
            <w:tcW w:w="10060" w:type="dxa"/>
            <w:shd w:val="clear" w:color="auto" w:fill="E5B8B7" w:themeFill="accent2" w:themeFillTint="66"/>
          </w:tcPr>
          <w:p w14:paraId="3DA4E319" w14:textId="526E81F6" w:rsidR="002617DE" w:rsidRPr="00B65963" w:rsidRDefault="00430407" w:rsidP="004B1A9A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2.2. </w:t>
            </w:r>
            <w:r w:rsidR="002617DE" w:rsidRPr="00B65963">
              <w:rPr>
                <w:rFonts w:asciiTheme="minorHAnsi" w:hAnsiTheme="minorHAnsi" w:cstheme="minorHAnsi"/>
                <w:b/>
                <w:sz w:val="22"/>
                <w:szCs w:val="22"/>
              </w:rPr>
              <w:t>RASHODI I IZDACI</w:t>
            </w:r>
          </w:p>
        </w:tc>
      </w:tr>
      <w:tr w:rsidR="002617DE" w:rsidRPr="00B65963" w14:paraId="026B5DF5" w14:textId="77777777" w:rsidTr="006F75B8">
        <w:tc>
          <w:tcPr>
            <w:tcW w:w="10060" w:type="dxa"/>
          </w:tcPr>
          <w:p w14:paraId="64E04D66" w14:textId="39E2F6C9" w:rsidR="002617DE" w:rsidRPr="00F563BD" w:rsidRDefault="002617DE" w:rsidP="006E128B">
            <w:pPr>
              <w:pStyle w:val="Tijeloteksta"/>
              <w:spacing w:before="90"/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>Ukupni rashodi za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. godinu planirani su u iznosu </w:t>
            </w:r>
            <w:r w:rsidR="006263AF">
              <w:rPr>
                <w:rFonts w:asciiTheme="minorHAnsi" w:hAnsiTheme="minorHAnsi" w:cstheme="minorHAnsi"/>
                <w:sz w:val="22"/>
                <w:szCs w:val="22"/>
              </w:rPr>
              <w:t>2.008.258,08</w:t>
            </w: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 €. Pregled rashoda</w:t>
            </w:r>
            <w:r w:rsidRPr="00F563BD">
              <w:rPr>
                <w:rFonts w:asciiTheme="minorHAnsi" w:hAnsiTheme="minorHAnsi" w:cstheme="minorHAnsi"/>
                <w:spacing w:val="40"/>
                <w:sz w:val="22"/>
                <w:szCs w:val="22"/>
              </w:rPr>
              <w:t xml:space="preserve"> </w:t>
            </w: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>prema ekonomskoj klasifikaciji na razini skupine daje se u tabličnom prikazu:</w:t>
            </w:r>
          </w:p>
          <w:p w14:paraId="0C06208B" w14:textId="77777777" w:rsidR="002617DE" w:rsidRPr="00F563BD" w:rsidRDefault="002617DE" w:rsidP="002E550E">
            <w:pPr>
              <w:pStyle w:val="Tijeloteksta"/>
              <w:spacing w:after="1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leNormal"/>
              <w:tblW w:w="0" w:type="auto"/>
              <w:tblInd w:w="4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7406"/>
              <w:gridCol w:w="1524"/>
            </w:tblGrid>
            <w:tr w:rsidR="002617DE" w:rsidRPr="00F563BD" w14:paraId="5E511BA5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621B29D8" w14:textId="77777777" w:rsidR="002617DE" w:rsidRPr="00F563BD" w:rsidRDefault="002617DE" w:rsidP="002E550E">
                  <w:pPr>
                    <w:pStyle w:val="TableParagraph"/>
                    <w:ind w:left="2961" w:right="2956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F563BD">
                    <w:rPr>
                      <w:rFonts w:asciiTheme="minorHAnsi" w:hAnsiTheme="minorHAnsi" w:cstheme="minorHAnsi"/>
                      <w:b/>
                    </w:rPr>
                    <w:t>Vrsta</w:t>
                  </w:r>
                  <w:r w:rsidRPr="00F563BD">
                    <w:rPr>
                      <w:rFonts w:asciiTheme="minorHAnsi" w:hAnsiTheme="minorHAnsi" w:cstheme="minorHAnsi"/>
                      <w:b/>
                      <w:spacing w:val="-8"/>
                    </w:rPr>
                    <w:t xml:space="preserve"> </w:t>
                  </w:r>
                  <w:r w:rsidRPr="00F563BD">
                    <w:rPr>
                      <w:rFonts w:asciiTheme="minorHAnsi" w:hAnsiTheme="minorHAnsi" w:cstheme="minorHAnsi"/>
                      <w:b/>
                      <w:spacing w:val="-2"/>
                    </w:rPr>
                    <w:t>rashoda</w:t>
                  </w:r>
                </w:p>
              </w:tc>
              <w:tc>
                <w:tcPr>
                  <w:tcW w:w="1524" w:type="dxa"/>
                </w:tcPr>
                <w:p w14:paraId="472129E5" w14:textId="77777777" w:rsidR="002617DE" w:rsidRPr="00F563BD" w:rsidRDefault="002617DE" w:rsidP="002E550E">
                  <w:pPr>
                    <w:pStyle w:val="TableParagraph"/>
                    <w:ind w:left="486"/>
                    <w:rPr>
                      <w:rFonts w:asciiTheme="minorHAnsi" w:hAnsiTheme="minorHAnsi" w:cstheme="minorHAnsi"/>
                      <w:b/>
                    </w:rPr>
                  </w:pPr>
                  <w:r w:rsidRPr="00F563BD">
                    <w:rPr>
                      <w:rFonts w:asciiTheme="minorHAnsi" w:hAnsiTheme="minorHAnsi" w:cstheme="minorHAnsi"/>
                      <w:b/>
                      <w:spacing w:val="-4"/>
                    </w:rPr>
                    <w:t>Iznos</w:t>
                  </w:r>
                </w:p>
              </w:tc>
            </w:tr>
            <w:tr w:rsidR="002617DE" w:rsidRPr="00F563BD" w14:paraId="18155B30" w14:textId="77777777" w:rsidTr="002E550E">
              <w:trPr>
                <w:trHeight w:val="276"/>
              </w:trPr>
              <w:tc>
                <w:tcPr>
                  <w:tcW w:w="7406" w:type="dxa"/>
                </w:tcPr>
                <w:p w14:paraId="689E6088" w14:textId="77777777" w:rsidR="002617DE" w:rsidRPr="00F563BD" w:rsidRDefault="002617DE" w:rsidP="002E550E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  <w:b/>
                    </w:rPr>
                  </w:pPr>
                  <w:r w:rsidRPr="00F563BD">
                    <w:rPr>
                      <w:rFonts w:asciiTheme="minorHAnsi" w:hAnsiTheme="minorHAnsi" w:cstheme="minorHAnsi"/>
                      <w:b/>
                    </w:rPr>
                    <w:t>UKUPNI</w:t>
                  </w:r>
                  <w:r w:rsidRPr="00F563BD">
                    <w:rPr>
                      <w:rFonts w:asciiTheme="minorHAnsi" w:hAnsiTheme="minorHAnsi" w:cstheme="minorHAnsi"/>
                      <w:b/>
                      <w:spacing w:val="-11"/>
                    </w:rPr>
                    <w:t xml:space="preserve"> </w:t>
                  </w:r>
                  <w:r w:rsidRPr="00F563BD">
                    <w:rPr>
                      <w:rFonts w:asciiTheme="minorHAnsi" w:hAnsiTheme="minorHAnsi" w:cstheme="minorHAnsi"/>
                      <w:b/>
                      <w:spacing w:val="-2"/>
                    </w:rPr>
                    <w:t>RASHODI</w:t>
                  </w:r>
                </w:p>
              </w:tc>
              <w:tc>
                <w:tcPr>
                  <w:tcW w:w="1524" w:type="dxa"/>
                </w:tcPr>
                <w:p w14:paraId="1EEA2836" w14:textId="4C65089B" w:rsidR="002617DE" w:rsidRPr="00F563BD" w:rsidRDefault="00C03134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2008258,08</w:t>
                  </w:r>
                </w:p>
              </w:tc>
            </w:tr>
            <w:tr w:rsidR="002617DE" w:rsidRPr="00F563BD" w14:paraId="787C70F7" w14:textId="77777777" w:rsidTr="002E550E">
              <w:trPr>
                <w:trHeight w:val="277"/>
              </w:trPr>
              <w:tc>
                <w:tcPr>
                  <w:tcW w:w="7406" w:type="dxa"/>
                </w:tcPr>
                <w:p w14:paraId="0658036D" w14:textId="77777777" w:rsidR="002617DE" w:rsidRPr="00F563BD" w:rsidRDefault="002617DE" w:rsidP="002E550E">
                  <w:pPr>
                    <w:pStyle w:val="TableParagraph"/>
                    <w:spacing w:before="1" w:line="257" w:lineRule="exact"/>
                    <w:ind w:left="467"/>
                    <w:rPr>
                      <w:rFonts w:asciiTheme="minorHAnsi" w:hAnsiTheme="minorHAnsi" w:cstheme="minorHAnsi"/>
                      <w:b/>
                    </w:rPr>
                  </w:pPr>
                  <w:r w:rsidRPr="00F563BD">
                    <w:rPr>
                      <w:rFonts w:asciiTheme="minorHAnsi" w:hAnsiTheme="minorHAnsi" w:cstheme="minorHAnsi"/>
                      <w:b/>
                    </w:rPr>
                    <w:t>1.</w:t>
                  </w:r>
                  <w:r w:rsidRPr="00F563BD">
                    <w:rPr>
                      <w:rFonts w:asciiTheme="minorHAnsi" w:hAnsiTheme="minorHAnsi" w:cstheme="minorHAnsi"/>
                      <w:b/>
                      <w:spacing w:val="72"/>
                      <w:w w:val="150"/>
                    </w:rPr>
                    <w:t xml:space="preserve"> </w:t>
                  </w:r>
                  <w:r w:rsidRPr="00F563BD">
                    <w:rPr>
                      <w:rFonts w:asciiTheme="minorHAnsi" w:hAnsiTheme="minorHAnsi" w:cstheme="minorHAnsi"/>
                      <w:b/>
                    </w:rPr>
                    <w:t>Rashodi</w:t>
                  </w:r>
                  <w:r w:rsidRPr="00F563BD">
                    <w:rPr>
                      <w:rFonts w:asciiTheme="minorHAnsi" w:hAnsiTheme="minorHAnsi" w:cstheme="minorHAnsi"/>
                      <w:b/>
                      <w:spacing w:val="-1"/>
                    </w:rPr>
                    <w:t xml:space="preserve"> </w:t>
                  </w:r>
                  <w:r w:rsidRPr="00F563BD">
                    <w:rPr>
                      <w:rFonts w:asciiTheme="minorHAnsi" w:hAnsiTheme="minorHAnsi" w:cstheme="minorHAnsi"/>
                      <w:b/>
                      <w:spacing w:val="-2"/>
                    </w:rPr>
                    <w:t>poslovanja</w:t>
                  </w:r>
                </w:p>
              </w:tc>
              <w:tc>
                <w:tcPr>
                  <w:tcW w:w="1524" w:type="dxa"/>
                </w:tcPr>
                <w:p w14:paraId="79882EE8" w14:textId="12AEE95C" w:rsidR="002617DE" w:rsidRPr="00F563BD" w:rsidRDefault="005F1161" w:rsidP="002E550E">
                  <w:pPr>
                    <w:pStyle w:val="TableParagraph"/>
                    <w:spacing w:before="1" w:line="257" w:lineRule="exact"/>
                    <w:ind w:right="96"/>
                    <w:jc w:val="right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1973578,08</w:t>
                  </w:r>
                </w:p>
              </w:tc>
            </w:tr>
            <w:tr w:rsidR="002617DE" w:rsidRPr="00F563BD" w14:paraId="11A79625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5906A924" w14:textId="77777777" w:rsidR="002617DE" w:rsidRPr="00F563BD" w:rsidRDefault="002617DE" w:rsidP="002E550E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</w:rPr>
                  </w:pPr>
                  <w:r w:rsidRPr="00F563BD">
                    <w:rPr>
                      <w:rFonts w:asciiTheme="minorHAnsi" w:hAnsiTheme="minorHAnsi" w:cstheme="minorHAnsi"/>
                    </w:rPr>
                    <w:t>a)</w:t>
                  </w:r>
                  <w:r w:rsidRPr="00F563BD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F563BD">
                    <w:rPr>
                      <w:rFonts w:asciiTheme="minorHAnsi" w:hAnsiTheme="minorHAnsi" w:cstheme="minorHAnsi"/>
                    </w:rPr>
                    <w:t>rashodi za</w:t>
                  </w:r>
                  <w:r w:rsidRPr="00F563BD">
                    <w:rPr>
                      <w:rFonts w:asciiTheme="minorHAnsi" w:hAnsiTheme="minorHAnsi" w:cstheme="minorHAnsi"/>
                      <w:spacing w:val="-2"/>
                    </w:rPr>
                    <w:t xml:space="preserve"> zaposlene</w:t>
                  </w:r>
                </w:p>
              </w:tc>
              <w:tc>
                <w:tcPr>
                  <w:tcW w:w="1524" w:type="dxa"/>
                </w:tcPr>
                <w:p w14:paraId="6F93BC31" w14:textId="02F0782B" w:rsidR="002617DE" w:rsidRPr="00F563BD" w:rsidRDefault="00C03134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1685965,20</w:t>
                  </w:r>
                </w:p>
              </w:tc>
            </w:tr>
            <w:tr w:rsidR="002617DE" w:rsidRPr="00F563BD" w14:paraId="59CE15E3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6537C41C" w14:textId="77777777" w:rsidR="002617DE" w:rsidRPr="00F563BD" w:rsidRDefault="002617DE" w:rsidP="002E550E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</w:rPr>
                  </w:pPr>
                  <w:r w:rsidRPr="00F563BD">
                    <w:rPr>
                      <w:rFonts w:asciiTheme="minorHAnsi" w:hAnsiTheme="minorHAnsi" w:cstheme="minorHAnsi"/>
                    </w:rPr>
                    <w:t>b)</w:t>
                  </w:r>
                  <w:r w:rsidRPr="00F563BD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F563BD">
                    <w:rPr>
                      <w:rFonts w:asciiTheme="minorHAnsi" w:hAnsiTheme="minorHAnsi" w:cstheme="minorHAnsi"/>
                    </w:rPr>
                    <w:t>materijalni</w:t>
                  </w:r>
                  <w:r w:rsidRPr="00F563BD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F563BD">
                    <w:rPr>
                      <w:rFonts w:asciiTheme="minorHAnsi" w:hAnsiTheme="minorHAnsi" w:cstheme="minorHAnsi"/>
                      <w:spacing w:val="-2"/>
                    </w:rPr>
                    <w:t>rashodi</w:t>
                  </w:r>
                </w:p>
              </w:tc>
              <w:tc>
                <w:tcPr>
                  <w:tcW w:w="1524" w:type="dxa"/>
                </w:tcPr>
                <w:p w14:paraId="276B48A1" w14:textId="086A384A" w:rsidR="002617DE" w:rsidRPr="00F563BD" w:rsidRDefault="005F1161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268609,88</w:t>
                  </w:r>
                </w:p>
              </w:tc>
            </w:tr>
            <w:tr w:rsidR="002617DE" w:rsidRPr="00F563BD" w14:paraId="39C58595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522A97A8" w14:textId="77777777" w:rsidR="002617DE" w:rsidRPr="00F563BD" w:rsidRDefault="002617DE" w:rsidP="002E550E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</w:rPr>
                  </w:pPr>
                  <w:r w:rsidRPr="00F563BD">
                    <w:rPr>
                      <w:rFonts w:asciiTheme="minorHAnsi" w:hAnsiTheme="minorHAnsi" w:cstheme="minorHAnsi"/>
                    </w:rPr>
                    <w:t>c)</w:t>
                  </w:r>
                  <w:r w:rsidRPr="00F563BD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F563BD">
                    <w:rPr>
                      <w:rFonts w:asciiTheme="minorHAnsi" w:hAnsiTheme="minorHAnsi" w:cstheme="minorHAnsi"/>
                    </w:rPr>
                    <w:t>financijski</w:t>
                  </w:r>
                  <w:r w:rsidRPr="00F563BD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F563BD">
                    <w:rPr>
                      <w:rFonts w:asciiTheme="minorHAnsi" w:hAnsiTheme="minorHAnsi" w:cstheme="minorHAnsi"/>
                      <w:spacing w:val="-2"/>
                    </w:rPr>
                    <w:t>rashodi</w:t>
                  </w:r>
                </w:p>
              </w:tc>
              <w:tc>
                <w:tcPr>
                  <w:tcW w:w="1524" w:type="dxa"/>
                </w:tcPr>
                <w:p w14:paraId="4708DAFA" w14:textId="77777777" w:rsidR="002617DE" w:rsidRPr="00F563BD" w:rsidRDefault="002617DE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1303,00</w:t>
                  </w:r>
                </w:p>
              </w:tc>
            </w:tr>
            <w:tr w:rsidR="002617DE" w:rsidRPr="00F563BD" w14:paraId="630808CF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69A27A05" w14:textId="77777777" w:rsidR="002617DE" w:rsidRPr="00F563BD" w:rsidRDefault="002617DE" w:rsidP="002E550E">
                  <w:pPr>
                    <w:pStyle w:val="TableParagraph"/>
                    <w:ind w:left="827"/>
                    <w:rPr>
                      <w:rFonts w:asciiTheme="minorHAnsi" w:hAnsiTheme="minorHAnsi" w:cstheme="minorHAnsi"/>
                    </w:rPr>
                  </w:pPr>
                  <w:r w:rsidRPr="00F563BD">
                    <w:rPr>
                      <w:rFonts w:asciiTheme="minorHAnsi" w:hAnsiTheme="minorHAnsi" w:cstheme="minorHAnsi"/>
                    </w:rPr>
                    <w:t>d)</w:t>
                  </w:r>
                  <w:r w:rsidRPr="00F563BD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F563BD">
                    <w:rPr>
                      <w:rFonts w:asciiTheme="minorHAnsi" w:hAnsiTheme="minorHAnsi" w:cstheme="minorHAnsi"/>
                    </w:rPr>
                    <w:t>naknade</w:t>
                  </w:r>
                  <w:r w:rsidRPr="00F563BD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F563BD">
                    <w:rPr>
                      <w:rFonts w:asciiTheme="minorHAnsi" w:hAnsiTheme="minorHAnsi" w:cstheme="minorHAnsi"/>
                    </w:rPr>
                    <w:t>građanima</w:t>
                  </w:r>
                  <w:r w:rsidRPr="00F563BD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F563BD">
                    <w:rPr>
                      <w:rFonts w:asciiTheme="minorHAnsi" w:hAnsiTheme="minorHAnsi" w:cstheme="minorHAnsi"/>
                    </w:rPr>
                    <w:t>iz proračuna</w:t>
                  </w:r>
                  <w:r w:rsidRPr="00F563BD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F563BD">
                    <w:rPr>
                      <w:rFonts w:asciiTheme="minorHAnsi" w:hAnsiTheme="minorHAnsi" w:cstheme="minorHAnsi"/>
                    </w:rPr>
                    <w:t xml:space="preserve">u </w:t>
                  </w:r>
                  <w:r w:rsidRPr="00F563BD">
                    <w:rPr>
                      <w:rFonts w:asciiTheme="minorHAnsi" w:hAnsiTheme="minorHAnsi" w:cstheme="minorHAnsi"/>
                      <w:spacing w:val="-2"/>
                    </w:rPr>
                    <w:t>naravi</w:t>
                  </w:r>
                </w:p>
              </w:tc>
              <w:tc>
                <w:tcPr>
                  <w:tcW w:w="1524" w:type="dxa"/>
                </w:tcPr>
                <w:p w14:paraId="19300A4E" w14:textId="77777777" w:rsidR="002617DE" w:rsidRPr="00F563BD" w:rsidRDefault="002617DE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17700,00</w:t>
                  </w:r>
                </w:p>
              </w:tc>
            </w:tr>
            <w:tr w:rsidR="002617DE" w:rsidRPr="00F563BD" w14:paraId="183C60C7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4646C910" w14:textId="77777777" w:rsidR="002617DE" w:rsidRPr="00F563BD" w:rsidRDefault="002617DE" w:rsidP="002E550E">
                  <w:pPr>
                    <w:pStyle w:val="TableParagraph"/>
                    <w:ind w:left="467"/>
                    <w:rPr>
                      <w:rFonts w:asciiTheme="minorHAnsi" w:hAnsiTheme="minorHAnsi" w:cstheme="minorHAnsi"/>
                      <w:b/>
                    </w:rPr>
                  </w:pPr>
                  <w:r w:rsidRPr="00F563BD">
                    <w:rPr>
                      <w:rFonts w:asciiTheme="minorHAnsi" w:hAnsiTheme="minorHAnsi" w:cstheme="minorHAnsi"/>
                      <w:b/>
                    </w:rPr>
                    <w:t>2.</w:t>
                  </w:r>
                  <w:r w:rsidRPr="00F563BD">
                    <w:rPr>
                      <w:rFonts w:asciiTheme="minorHAnsi" w:hAnsiTheme="minorHAnsi" w:cstheme="minorHAnsi"/>
                      <w:b/>
                      <w:spacing w:val="66"/>
                      <w:w w:val="150"/>
                    </w:rPr>
                    <w:t xml:space="preserve"> </w:t>
                  </w:r>
                  <w:r w:rsidRPr="00F563BD">
                    <w:rPr>
                      <w:rFonts w:asciiTheme="minorHAnsi" w:hAnsiTheme="minorHAnsi" w:cstheme="minorHAnsi"/>
                      <w:b/>
                    </w:rPr>
                    <w:t>Rashodi</w:t>
                  </w:r>
                  <w:r w:rsidRPr="00F563BD">
                    <w:rPr>
                      <w:rFonts w:asciiTheme="minorHAnsi" w:hAnsiTheme="minorHAnsi" w:cstheme="minorHAnsi"/>
                      <w:b/>
                      <w:spacing w:val="-4"/>
                    </w:rPr>
                    <w:t xml:space="preserve"> </w:t>
                  </w:r>
                  <w:r w:rsidRPr="00F563BD">
                    <w:rPr>
                      <w:rFonts w:asciiTheme="minorHAnsi" w:hAnsiTheme="minorHAnsi" w:cstheme="minorHAnsi"/>
                      <w:b/>
                    </w:rPr>
                    <w:t>za</w:t>
                  </w:r>
                  <w:r w:rsidRPr="00F563BD">
                    <w:rPr>
                      <w:rFonts w:asciiTheme="minorHAnsi" w:hAnsiTheme="minorHAnsi" w:cstheme="minorHAnsi"/>
                      <w:b/>
                      <w:spacing w:val="-4"/>
                    </w:rPr>
                    <w:t xml:space="preserve"> </w:t>
                  </w:r>
                  <w:r w:rsidRPr="00F563BD">
                    <w:rPr>
                      <w:rFonts w:asciiTheme="minorHAnsi" w:hAnsiTheme="minorHAnsi" w:cstheme="minorHAnsi"/>
                      <w:b/>
                    </w:rPr>
                    <w:t>nabavu</w:t>
                  </w:r>
                  <w:r w:rsidRPr="00F563BD">
                    <w:rPr>
                      <w:rFonts w:asciiTheme="minorHAnsi" w:hAnsiTheme="minorHAnsi" w:cstheme="minorHAnsi"/>
                      <w:b/>
                      <w:spacing w:val="-4"/>
                    </w:rPr>
                    <w:t xml:space="preserve"> </w:t>
                  </w:r>
                  <w:r w:rsidRPr="00F563BD">
                    <w:rPr>
                      <w:rFonts w:asciiTheme="minorHAnsi" w:hAnsiTheme="minorHAnsi" w:cstheme="minorHAnsi"/>
                      <w:b/>
                    </w:rPr>
                    <w:t>nefinancijske</w:t>
                  </w:r>
                  <w:r w:rsidRPr="00F563BD">
                    <w:rPr>
                      <w:rFonts w:asciiTheme="minorHAnsi" w:hAnsiTheme="minorHAnsi" w:cstheme="minorHAnsi"/>
                      <w:b/>
                      <w:spacing w:val="-5"/>
                    </w:rPr>
                    <w:t xml:space="preserve"> </w:t>
                  </w:r>
                  <w:r w:rsidRPr="00F563BD">
                    <w:rPr>
                      <w:rFonts w:asciiTheme="minorHAnsi" w:hAnsiTheme="minorHAnsi" w:cstheme="minorHAnsi"/>
                      <w:b/>
                      <w:spacing w:val="-2"/>
                    </w:rPr>
                    <w:t>imovine</w:t>
                  </w:r>
                </w:p>
              </w:tc>
              <w:tc>
                <w:tcPr>
                  <w:tcW w:w="1524" w:type="dxa"/>
                </w:tcPr>
                <w:p w14:paraId="249C38D1" w14:textId="77777777" w:rsidR="002617DE" w:rsidRPr="00F563BD" w:rsidRDefault="002617DE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34680,00</w:t>
                  </w:r>
                </w:p>
              </w:tc>
            </w:tr>
            <w:tr w:rsidR="002617DE" w:rsidRPr="00F563BD" w14:paraId="5CA29FBC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5F596445" w14:textId="77777777" w:rsidR="002617DE" w:rsidRPr="00F563BD" w:rsidRDefault="002617DE" w:rsidP="002E550E">
                  <w:pPr>
                    <w:pStyle w:val="TableParagraph"/>
                    <w:ind w:left="467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MAJNAK POKRIVEN TEKUĆIM PRIHODIMA</w:t>
                  </w:r>
                </w:p>
              </w:tc>
              <w:tc>
                <w:tcPr>
                  <w:tcW w:w="1524" w:type="dxa"/>
                </w:tcPr>
                <w:p w14:paraId="03688AD4" w14:textId="77777777" w:rsidR="002617DE" w:rsidRDefault="002617DE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6100,00</w:t>
                  </w:r>
                </w:p>
              </w:tc>
            </w:tr>
            <w:tr w:rsidR="002617DE" w:rsidRPr="00F563BD" w14:paraId="52C49E41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65D6DC64" w14:textId="77777777" w:rsidR="002617DE" w:rsidRPr="00F563BD" w:rsidRDefault="002617DE" w:rsidP="002E550E">
                  <w:pPr>
                    <w:pStyle w:val="TableParagraph"/>
                    <w:ind w:left="467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-2"/>
                    </w:rPr>
                    <w:t>RASHODI UKUPNO+ MANJAK</w:t>
                  </w:r>
                </w:p>
              </w:tc>
              <w:tc>
                <w:tcPr>
                  <w:tcW w:w="1524" w:type="dxa"/>
                </w:tcPr>
                <w:p w14:paraId="7ED1D425" w14:textId="5D3C75C2" w:rsidR="002617DE" w:rsidRDefault="005F1161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2014358,08</w:t>
                  </w:r>
                </w:p>
              </w:tc>
            </w:tr>
          </w:tbl>
          <w:p w14:paraId="5BF8058B" w14:textId="77777777" w:rsidR="002617DE" w:rsidRPr="00EB4944" w:rsidRDefault="002617DE" w:rsidP="002E55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F98ED8" w14:textId="77777777" w:rsidR="002617DE" w:rsidRPr="00EB4944" w:rsidRDefault="002617DE" w:rsidP="002E550E">
            <w:pPr>
              <w:pStyle w:val="Tijeloteksta"/>
              <w:spacing w:before="76"/>
              <w:ind w:left="576"/>
              <w:rPr>
                <w:rFonts w:asciiTheme="minorHAnsi" w:hAnsiTheme="minorHAnsi" w:cstheme="minorHAnsi"/>
                <w:sz w:val="22"/>
                <w:szCs w:val="22"/>
              </w:rPr>
            </w:pPr>
            <w:r w:rsidRPr="00EB4944">
              <w:rPr>
                <w:rFonts w:asciiTheme="minorHAnsi" w:hAnsiTheme="minorHAnsi" w:cstheme="minorHAnsi"/>
                <w:sz w:val="22"/>
                <w:szCs w:val="22"/>
              </w:rPr>
              <w:t>Prema</w:t>
            </w:r>
            <w:r w:rsidRPr="00EB4944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B4944">
              <w:rPr>
                <w:rFonts w:asciiTheme="minorHAnsi" w:hAnsiTheme="minorHAnsi" w:cstheme="minorHAnsi"/>
                <w:sz w:val="22"/>
                <w:szCs w:val="22"/>
              </w:rPr>
              <w:t>izvorima</w:t>
            </w:r>
            <w:r w:rsidRPr="00EB4944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B4944">
              <w:rPr>
                <w:rFonts w:asciiTheme="minorHAnsi" w:hAnsiTheme="minorHAnsi" w:cstheme="minorHAnsi"/>
                <w:sz w:val="22"/>
                <w:szCs w:val="22"/>
              </w:rPr>
              <w:t>financiranja,</w:t>
            </w:r>
            <w:r w:rsidRPr="00EB4944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EB4944">
              <w:rPr>
                <w:rFonts w:asciiTheme="minorHAnsi" w:hAnsiTheme="minorHAnsi" w:cstheme="minorHAnsi"/>
                <w:sz w:val="22"/>
                <w:szCs w:val="22"/>
              </w:rPr>
              <w:t>rashodi</w:t>
            </w:r>
            <w:r w:rsidRPr="00EB4944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B4944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r w:rsidRPr="00EB4944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B4944">
              <w:rPr>
                <w:rFonts w:asciiTheme="minorHAnsi" w:hAnsiTheme="minorHAnsi" w:cstheme="minorHAnsi"/>
                <w:sz w:val="22"/>
                <w:szCs w:val="22"/>
              </w:rPr>
              <w:t>2025.</w:t>
            </w:r>
            <w:r w:rsidRPr="00EB4944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EB4944">
              <w:rPr>
                <w:rFonts w:asciiTheme="minorHAnsi" w:hAnsiTheme="minorHAnsi" w:cstheme="minorHAnsi"/>
                <w:sz w:val="22"/>
                <w:szCs w:val="22"/>
              </w:rPr>
              <w:t>godinu</w:t>
            </w:r>
            <w:r w:rsidRPr="00EB4944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EB4944">
              <w:rPr>
                <w:rFonts w:asciiTheme="minorHAnsi" w:hAnsiTheme="minorHAnsi" w:cstheme="minorHAnsi"/>
                <w:sz w:val="22"/>
                <w:szCs w:val="22"/>
              </w:rPr>
              <w:t>planirani</w:t>
            </w:r>
            <w:r w:rsidRPr="00EB4944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EB4944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r w:rsidRPr="00EB4944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EB4944">
              <w:rPr>
                <w:rFonts w:asciiTheme="minorHAnsi" w:hAnsiTheme="minorHAnsi" w:cstheme="minorHAnsi"/>
                <w:sz w:val="22"/>
                <w:szCs w:val="22"/>
              </w:rPr>
              <w:t>kako</w:t>
            </w:r>
            <w:r w:rsidRPr="00EB4944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EB494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slijedi:</w:t>
            </w:r>
          </w:p>
          <w:p w14:paraId="04E9DD26" w14:textId="77777777" w:rsidR="002617DE" w:rsidRPr="00F563BD" w:rsidRDefault="002617DE" w:rsidP="002E550E">
            <w:pPr>
              <w:pStyle w:val="Tijeloteksta"/>
              <w:spacing w:before="2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leNormal"/>
              <w:tblW w:w="0" w:type="auto"/>
              <w:tblInd w:w="4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7406"/>
              <w:gridCol w:w="1524"/>
            </w:tblGrid>
            <w:tr w:rsidR="002617DE" w:rsidRPr="00F80528" w14:paraId="640F034A" w14:textId="77777777" w:rsidTr="002E550E">
              <w:trPr>
                <w:trHeight w:val="276"/>
              </w:trPr>
              <w:tc>
                <w:tcPr>
                  <w:tcW w:w="7406" w:type="dxa"/>
                </w:tcPr>
                <w:p w14:paraId="1AD5A4C4" w14:textId="77777777" w:rsidR="002617DE" w:rsidRPr="00F80528" w:rsidRDefault="002617DE" w:rsidP="002E550E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</w:rPr>
                  </w:pPr>
                  <w:r w:rsidRPr="00F80528">
                    <w:rPr>
                      <w:rFonts w:asciiTheme="minorHAnsi" w:hAnsiTheme="minorHAnsi" w:cstheme="minorHAnsi"/>
                    </w:rPr>
                    <w:t>Opći prihodi i primici – Županija za decentralizirane funkcije  1.3</w:t>
                  </w:r>
                </w:p>
              </w:tc>
              <w:tc>
                <w:tcPr>
                  <w:tcW w:w="1524" w:type="dxa"/>
                </w:tcPr>
                <w:p w14:paraId="111EC241" w14:textId="77777777" w:rsidR="002617DE" w:rsidRPr="00F80528" w:rsidRDefault="002617DE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pacing w:val="-2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</w:rPr>
                    <w:t>69442,97</w:t>
                  </w:r>
                </w:p>
              </w:tc>
            </w:tr>
            <w:tr w:rsidR="002617DE" w:rsidRPr="00F80528" w14:paraId="735FFC8A" w14:textId="77777777" w:rsidTr="002E550E">
              <w:trPr>
                <w:trHeight w:val="276"/>
              </w:trPr>
              <w:tc>
                <w:tcPr>
                  <w:tcW w:w="7406" w:type="dxa"/>
                </w:tcPr>
                <w:p w14:paraId="2EFE1942" w14:textId="77777777" w:rsidR="002617DE" w:rsidRPr="00F80528" w:rsidRDefault="002617DE" w:rsidP="002E550E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</w:rPr>
                  </w:pPr>
                  <w:r w:rsidRPr="00F80528">
                    <w:rPr>
                      <w:rFonts w:asciiTheme="minorHAnsi" w:hAnsiTheme="minorHAnsi" w:cstheme="minorHAnsi"/>
                    </w:rPr>
                    <w:t>Opći prihodi i primici –   izvorna  sredstva KZŽ 1.1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524" w:type="dxa"/>
                </w:tcPr>
                <w:p w14:paraId="651BB79D" w14:textId="070FF51A" w:rsidR="002617DE" w:rsidRPr="00F80528" w:rsidRDefault="00285736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pacing w:val="-2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</w:rPr>
                    <w:t>22719,81</w:t>
                  </w:r>
                </w:p>
              </w:tc>
            </w:tr>
            <w:tr w:rsidR="002617DE" w14:paraId="5271DF1F" w14:textId="77777777" w:rsidTr="002E550E">
              <w:trPr>
                <w:trHeight w:val="276"/>
              </w:trPr>
              <w:tc>
                <w:tcPr>
                  <w:tcW w:w="7406" w:type="dxa"/>
                </w:tcPr>
                <w:p w14:paraId="446839A9" w14:textId="77777777" w:rsidR="002617DE" w:rsidRPr="00F80528" w:rsidRDefault="002617DE" w:rsidP="002E550E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Ministarstvo prijenos EU KZŽ 5.2, 5.7</w:t>
                  </w:r>
                </w:p>
              </w:tc>
              <w:tc>
                <w:tcPr>
                  <w:tcW w:w="1524" w:type="dxa"/>
                </w:tcPr>
                <w:p w14:paraId="6D78E83A" w14:textId="1DDD7331" w:rsidR="002617DE" w:rsidRDefault="00285736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spacing w:val="-2"/>
                    </w:rPr>
                  </w:pPr>
                  <w:r>
                    <w:rPr>
                      <w:rFonts w:asciiTheme="minorHAnsi" w:hAnsiTheme="minorHAnsi" w:cstheme="minorHAnsi"/>
                      <w:spacing w:val="-2"/>
                    </w:rPr>
                    <w:t>36287,30</w:t>
                  </w:r>
                </w:p>
              </w:tc>
            </w:tr>
            <w:tr w:rsidR="002617DE" w:rsidRPr="00F80528" w14:paraId="175B4723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75899162" w14:textId="77777777" w:rsidR="002617DE" w:rsidRPr="00F80528" w:rsidRDefault="002617DE" w:rsidP="002E550E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</w:rPr>
                  </w:pPr>
                  <w:r w:rsidRPr="00F80528">
                    <w:rPr>
                      <w:rFonts w:asciiTheme="minorHAnsi" w:hAnsiTheme="minorHAnsi" w:cstheme="minorHAnsi"/>
                    </w:rPr>
                    <w:t xml:space="preserve">Vlastiti prihodi 3.1.1 </w:t>
                  </w:r>
                </w:p>
              </w:tc>
              <w:tc>
                <w:tcPr>
                  <w:tcW w:w="1524" w:type="dxa"/>
                </w:tcPr>
                <w:p w14:paraId="399B56BC" w14:textId="77777777" w:rsidR="002617DE" w:rsidRPr="00F80528" w:rsidRDefault="002617DE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6750,00</w:t>
                  </w:r>
                </w:p>
              </w:tc>
            </w:tr>
            <w:tr w:rsidR="002617DE" w:rsidRPr="00F80528" w14:paraId="68F67064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23C4BF37" w14:textId="77777777" w:rsidR="002617DE" w:rsidRPr="00F80528" w:rsidRDefault="002617DE" w:rsidP="002E550E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</w:rPr>
                  </w:pPr>
                  <w:r w:rsidRPr="00F80528">
                    <w:rPr>
                      <w:rFonts w:asciiTheme="minorHAnsi" w:hAnsiTheme="minorHAnsi" w:cstheme="minorHAnsi"/>
                      <w:spacing w:val="-2"/>
                    </w:rPr>
                    <w:t>Posebne namjene 4.3.1</w:t>
                  </w:r>
                </w:p>
              </w:tc>
              <w:tc>
                <w:tcPr>
                  <w:tcW w:w="1524" w:type="dxa"/>
                </w:tcPr>
                <w:p w14:paraId="4DE86EFB" w14:textId="77777777" w:rsidR="002617DE" w:rsidRPr="00F80528" w:rsidRDefault="002617DE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67000,00</w:t>
                  </w:r>
                </w:p>
              </w:tc>
            </w:tr>
            <w:tr w:rsidR="002617DE" w:rsidRPr="00F80528" w14:paraId="208625D8" w14:textId="77777777" w:rsidTr="002E550E">
              <w:trPr>
                <w:trHeight w:val="278"/>
              </w:trPr>
              <w:tc>
                <w:tcPr>
                  <w:tcW w:w="7406" w:type="dxa"/>
                </w:tcPr>
                <w:p w14:paraId="5142AB08" w14:textId="77777777" w:rsidR="002617DE" w:rsidRPr="00F80528" w:rsidRDefault="002617DE" w:rsidP="002E550E">
                  <w:pPr>
                    <w:pStyle w:val="TableParagraph"/>
                    <w:spacing w:before="1" w:line="257" w:lineRule="exact"/>
                    <w:ind w:left="107"/>
                    <w:rPr>
                      <w:rFonts w:asciiTheme="minorHAnsi" w:hAnsiTheme="minorHAnsi" w:cstheme="minorHAnsi"/>
                    </w:rPr>
                  </w:pPr>
                  <w:r w:rsidRPr="00F80528">
                    <w:rPr>
                      <w:rFonts w:asciiTheme="minorHAnsi" w:hAnsiTheme="minorHAnsi" w:cstheme="minorHAnsi"/>
                      <w:spacing w:val="-2"/>
                    </w:rPr>
                    <w:t>Ministarstvo 5.2.1</w:t>
                  </w:r>
                </w:p>
              </w:tc>
              <w:tc>
                <w:tcPr>
                  <w:tcW w:w="1524" w:type="dxa"/>
                </w:tcPr>
                <w:p w14:paraId="05A831AB" w14:textId="77777777" w:rsidR="002617DE" w:rsidRPr="00F80528" w:rsidRDefault="002617DE" w:rsidP="002E550E">
                  <w:pPr>
                    <w:pStyle w:val="TableParagraph"/>
                    <w:spacing w:before="1" w:line="257" w:lineRule="exact"/>
                    <w:ind w:right="96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1713810,00</w:t>
                  </w:r>
                </w:p>
              </w:tc>
            </w:tr>
            <w:tr w:rsidR="002617DE" w:rsidRPr="00F80528" w14:paraId="333C54C8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55669633" w14:textId="77777777" w:rsidR="002617DE" w:rsidRPr="00F80528" w:rsidRDefault="002617DE" w:rsidP="002E550E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</w:rPr>
                  </w:pPr>
                  <w:r w:rsidRPr="00F80528">
                    <w:rPr>
                      <w:rFonts w:asciiTheme="minorHAnsi" w:hAnsiTheme="minorHAnsi" w:cstheme="minorHAnsi"/>
                    </w:rPr>
                    <w:t>JLS 5.4.1</w:t>
                  </w:r>
                </w:p>
              </w:tc>
              <w:tc>
                <w:tcPr>
                  <w:tcW w:w="1524" w:type="dxa"/>
                </w:tcPr>
                <w:p w14:paraId="5B9D0E59" w14:textId="77777777" w:rsidR="002617DE" w:rsidRPr="00F80528" w:rsidRDefault="002617DE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57900,00</w:t>
                  </w:r>
                </w:p>
              </w:tc>
            </w:tr>
            <w:tr w:rsidR="002617DE" w:rsidRPr="00F80528" w14:paraId="569211FF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2C8D5E70" w14:textId="77777777" w:rsidR="002617DE" w:rsidRPr="00F80528" w:rsidRDefault="002617DE" w:rsidP="002E550E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</w:rPr>
                  </w:pPr>
                  <w:r w:rsidRPr="00F80528">
                    <w:rPr>
                      <w:rFonts w:asciiTheme="minorHAnsi" w:hAnsiTheme="minorHAnsi" w:cstheme="minorHAnsi"/>
                    </w:rPr>
                    <w:t>Ministarstvo-prijenos EU 5.7.1</w:t>
                  </w:r>
                </w:p>
              </w:tc>
              <w:tc>
                <w:tcPr>
                  <w:tcW w:w="1524" w:type="dxa"/>
                </w:tcPr>
                <w:p w14:paraId="466CCA1A" w14:textId="5398E588" w:rsidR="002617DE" w:rsidRPr="00F80528" w:rsidRDefault="00285736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2</w:t>
                  </w:r>
                  <w:r w:rsidR="002617DE">
                    <w:rPr>
                      <w:rFonts w:asciiTheme="minorHAnsi" w:hAnsiTheme="minorHAnsi" w:cstheme="minorHAnsi"/>
                    </w:rPr>
                    <w:t>7238,00</w:t>
                  </w:r>
                </w:p>
              </w:tc>
            </w:tr>
            <w:tr w:rsidR="002617DE" w:rsidRPr="00F80528" w14:paraId="6B6400A9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3CC95993" w14:textId="77777777" w:rsidR="002617DE" w:rsidRPr="00F80528" w:rsidRDefault="002617DE" w:rsidP="002E550E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Donacija 6.2.1.</w:t>
                  </w:r>
                </w:p>
              </w:tc>
              <w:tc>
                <w:tcPr>
                  <w:tcW w:w="1524" w:type="dxa"/>
                </w:tcPr>
                <w:p w14:paraId="137E327F" w14:textId="77777777" w:rsidR="002617DE" w:rsidRPr="00F80528" w:rsidRDefault="002617DE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3190,00</w:t>
                  </w:r>
                </w:p>
              </w:tc>
            </w:tr>
            <w:tr w:rsidR="002617DE" w14:paraId="3D8A58D0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767A3B04" w14:textId="77777777" w:rsidR="002617DE" w:rsidRDefault="002617DE" w:rsidP="002E550E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Preneseni višak prihoda poslovanja- Ministarstvo prijenos EU 95</w:t>
                  </w:r>
                </w:p>
              </w:tc>
              <w:tc>
                <w:tcPr>
                  <w:tcW w:w="1524" w:type="dxa"/>
                </w:tcPr>
                <w:p w14:paraId="4A3710BF" w14:textId="77777777" w:rsidR="002617DE" w:rsidRDefault="002617DE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3920,00</w:t>
                  </w:r>
                </w:p>
              </w:tc>
            </w:tr>
            <w:tr w:rsidR="002617DE" w:rsidRPr="00F80528" w14:paraId="53E523FB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7F7DECD7" w14:textId="77777777" w:rsidR="002617DE" w:rsidRPr="00F80528" w:rsidRDefault="002617DE" w:rsidP="002E550E">
                  <w:pPr>
                    <w:pStyle w:val="TableParagraph"/>
                    <w:ind w:left="107"/>
                    <w:rPr>
                      <w:rFonts w:asciiTheme="minorHAnsi" w:hAnsiTheme="minorHAnsi" w:cstheme="minorHAnsi"/>
                      <w:b/>
                    </w:rPr>
                  </w:pPr>
                  <w:r w:rsidRPr="00F80528">
                    <w:rPr>
                      <w:rFonts w:asciiTheme="minorHAnsi" w:hAnsiTheme="minorHAnsi" w:cstheme="minorHAnsi"/>
                      <w:b/>
                      <w:spacing w:val="-2"/>
                    </w:rPr>
                    <w:t>Ukupno:</w:t>
                  </w:r>
                </w:p>
              </w:tc>
              <w:tc>
                <w:tcPr>
                  <w:tcW w:w="1524" w:type="dxa"/>
                </w:tcPr>
                <w:p w14:paraId="1CF3E6AC" w14:textId="04DFAFE0" w:rsidR="002617DE" w:rsidRPr="00F80528" w:rsidRDefault="002617DE" w:rsidP="002E550E">
                  <w:pPr>
                    <w:pStyle w:val="TableParagraph"/>
                    <w:ind w:right="96"/>
                    <w:jc w:val="right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="00556A8C">
                    <w:rPr>
                      <w:rFonts w:asciiTheme="minorHAnsi" w:hAnsiTheme="minorHAnsi" w:cstheme="minorHAnsi"/>
                      <w:b/>
                    </w:rPr>
                    <w:t>2008258,08</w:t>
                  </w:r>
                </w:p>
              </w:tc>
            </w:tr>
          </w:tbl>
          <w:p w14:paraId="18A249AD" w14:textId="77777777" w:rsidR="002617DE" w:rsidRPr="00F563BD" w:rsidRDefault="002617DE" w:rsidP="002E550E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E6C89" w14:textId="77777777" w:rsidR="002617DE" w:rsidRPr="00F563BD" w:rsidRDefault="002617DE" w:rsidP="002E550E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563B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Opći prihodi i primici:</w:t>
            </w:r>
          </w:p>
          <w:p w14:paraId="5ED6BAC1" w14:textId="47FE52B2" w:rsidR="002617DE" w:rsidRPr="00F563BD" w:rsidRDefault="002617DE" w:rsidP="002E550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>Iz proračuna Krapinsko zagorske županije u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. god. ostvariti će se ukupno </w:t>
            </w:r>
            <w:r w:rsidR="00556A8C">
              <w:rPr>
                <w:rFonts w:asciiTheme="minorHAnsi" w:hAnsiTheme="minorHAnsi" w:cstheme="minorHAnsi"/>
                <w:b/>
                <w:sz w:val="22"/>
                <w:szCs w:val="22"/>
              </w:rPr>
              <w:t>128450,08</w:t>
            </w:r>
            <w:r w:rsidRPr="00F563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EC76909" w14:textId="77777777" w:rsidR="002617DE" w:rsidRPr="00F563BD" w:rsidRDefault="002617DE" w:rsidP="002E550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63BD">
              <w:rPr>
                <w:rFonts w:asciiTheme="minorHAnsi" w:hAnsiTheme="minorHAnsi" w:cstheme="minorHAnsi"/>
                <w:b/>
                <w:sz w:val="22"/>
                <w:szCs w:val="22"/>
              </w:rPr>
              <w:t>za decentralizirana sredstva</w:t>
            </w: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69.442,97</w:t>
            </w: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 € iz čega će se podmiriti:</w:t>
            </w:r>
          </w:p>
          <w:p w14:paraId="73155FD3" w14:textId="77777777" w:rsidR="002617DE" w:rsidRDefault="002617DE" w:rsidP="002617DE">
            <w:pPr>
              <w:pStyle w:val="Odlomakpopisa"/>
              <w:numPr>
                <w:ilvl w:val="0"/>
                <w:numId w:val="22"/>
              </w:numPr>
              <w:rPr>
                <w:rFonts w:cstheme="minorHAnsi"/>
              </w:rPr>
            </w:pPr>
            <w:r w:rsidRPr="009902AC">
              <w:rPr>
                <w:rFonts w:cstheme="minorHAnsi"/>
                <w:u w:val="single"/>
              </w:rPr>
              <w:lastRenderedPageBreak/>
              <w:t>materijalni rashodi 68.459,97 €</w:t>
            </w:r>
            <w:r w:rsidRPr="009902AC">
              <w:rPr>
                <w:rFonts w:cstheme="minorHAnsi"/>
              </w:rPr>
              <w:t xml:space="preserve"> za podmirenje naknada troškova zaposlenima, rashodi za materijal i energiju, rashodi za usluge, ostali nespomenuti rashodi i financijski rashodi </w:t>
            </w:r>
          </w:p>
          <w:p w14:paraId="160A0EAD" w14:textId="77777777" w:rsidR="002617DE" w:rsidRPr="009902AC" w:rsidRDefault="002617DE" w:rsidP="002617DE">
            <w:pPr>
              <w:pStyle w:val="Odlomakpopisa"/>
              <w:numPr>
                <w:ilvl w:val="0"/>
                <w:numId w:val="22"/>
              </w:numPr>
              <w:rPr>
                <w:rFonts w:cstheme="minorHAnsi"/>
              </w:rPr>
            </w:pPr>
            <w:r w:rsidRPr="009902AC">
              <w:rPr>
                <w:rFonts w:cstheme="minorHAnsi"/>
                <w:u w:val="single"/>
              </w:rPr>
              <w:t xml:space="preserve">financijski rashodi 983 € </w:t>
            </w:r>
            <w:r w:rsidRPr="009902AC">
              <w:rPr>
                <w:rFonts w:cstheme="minorHAnsi"/>
              </w:rPr>
              <w:t xml:space="preserve">- za podmirenje troškova platnog prometa te eventualnih zateznih kamata za nepravodobno plaćanje računa. </w:t>
            </w:r>
          </w:p>
          <w:p w14:paraId="1AE1C16A" w14:textId="54BA7C86" w:rsidR="002617DE" w:rsidRPr="00F563BD" w:rsidRDefault="002617DE" w:rsidP="00EB4944">
            <w:pPr>
              <w:pStyle w:val="Odlomakpopisa"/>
              <w:spacing w:after="0" w:line="240" w:lineRule="auto"/>
              <w:rPr>
                <w:rFonts w:cstheme="minorHAnsi"/>
              </w:rPr>
            </w:pPr>
            <w:r w:rsidRPr="00F563BD">
              <w:rPr>
                <w:rFonts w:cstheme="minorHAnsi"/>
                <w:b/>
              </w:rPr>
              <w:t>Županija izvorna sredstava</w:t>
            </w:r>
            <w:r w:rsidRPr="00F563BD">
              <w:rPr>
                <w:rFonts w:cstheme="minorHAnsi"/>
              </w:rPr>
              <w:t xml:space="preserve"> </w:t>
            </w:r>
            <w:r w:rsidR="00556A8C">
              <w:rPr>
                <w:rFonts w:cstheme="minorHAnsi"/>
                <w:b/>
                <w:bCs/>
              </w:rPr>
              <w:t>22</w:t>
            </w:r>
            <w:r w:rsidR="00592F40">
              <w:rPr>
                <w:rFonts w:cstheme="minorHAnsi"/>
                <w:b/>
                <w:bCs/>
              </w:rPr>
              <w:t>.</w:t>
            </w:r>
            <w:r w:rsidR="00556A8C">
              <w:rPr>
                <w:rFonts w:cstheme="minorHAnsi"/>
                <w:b/>
                <w:bCs/>
              </w:rPr>
              <w:t>,719,81</w:t>
            </w:r>
            <w:r w:rsidRPr="00F563BD">
              <w:rPr>
                <w:rFonts w:cstheme="minorHAnsi"/>
                <w:b/>
                <w:bCs/>
              </w:rPr>
              <w:t xml:space="preserve"> €</w:t>
            </w:r>
            <w:r w:rsidRPr="00F563B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koja će se utrošiti </w:t>
            </w:r>
            <w:r w:rsidRPr="00F563BD">
              <w:rPr>
                <w:rFonts w:cstheme="minorHAnsi"/>
              </w:rPr>
              <w:t>:</w:t>
            </w:r>
          </w:p>
          <w:p w14:paraId="61C5CCAF" w14:textId="77777777" w:rsidR="002617DE" w:rsidRPr="00F563BD" w:rsidRDefault="002617DE" w:rsidP="002E550E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</w:rPr>
            </w:pPr>
            <w:r w:rsidRPr="00F563BD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</w:rPr>
              <w:t>3.522,50</w:t>
            </w:r>
            <w:r w:rsidRPr="00F563BD">
              <w:rPr>
                <w:rFonts w:cstheme="minorHAnsi"/>
              </w:rPr>
              <w:t xml:space="preserve"> € za županijska natjecanja, </w:t>
            </w:r>
            <w:r>
              <w:rPr>
                <w:rFonts w:cstheme="minorHAnsi"/>
              </w:rPr>
              <w:t xml:space="preserve">djecu s poteškoćama u razvoju, programe za nadarenu djecu </w:t>
            </w:r>
            <w:r w:rsidRPr="00F563BD">
              <w:rPr>
                <w:rFonts w:cstheme="minorHAnsi"/>
              </w:rPr>
              <w:t>;</w:t>
            </w:r>
          </w:p>
          <w:p w14:paraId="7C4A32DB" w14:textId="77777777" w:rsidR="002617DE" w:rsidRPr="00F563BD" w:rsidRDefault="002617DE" w:rsidP="002E550E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</w:rPr>
            </w:pPr>
            <w:r w:rsidRPr="00F563B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700</w:t>
            </w:r>
            <w:r w:rsidRPr="00F563BD">
              <w:rPr>
                <w:rFonts w:cstheme="minorHAnsi"/>
              </w:rPr>
              <w:t xml:space="preserve"> € za financiranje građanskog odgoja u školama</w:t>
            </w:r>
            <w:r w:rsidRPr="00F563BD">
              <w:rPr>
                <w:rFonts w:cstheme="minorHAnsi"/>
                <w:bCs/>
              </w:rPr>
              <w:t>;</w:t>
            </w:r>
          </w:p>
          <w:p w14:paraId="458E013B" w14:textId="77777777" w:rsidR="002617DE" w:rsidRPr="00F563BD" w:rsidRDefault="002617DE" w:rsidP="002E550E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</w:rPr>
            </w:pPr>
            <w:r w:rsidRPr="00F563B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884</w:t>
            </w:r>
            <w:r w:rsidRPr="00F563BD">
              <w:rPr>
                <w:rFonts w:cstheme="minorHAnsi"/>
              </w:rPr>
              <w:t xml:space="preserve"> € za financiranje </w:t>
            </w:r>
            <w:r>
              <w:rPr>
                <w:rFonts w:cstheme="minorHAnsi"/>
              </w:rPr>
              <w:t>električne energije</w:t>
            </w:r>
            <w:r w:rsidRPr="00F563BD">
              <w:rPr>
                <w:rFonts w:cstheme="minorHAnsi"/>
              </w:rPr>
              <w:t>;</w:t>
            </w:r>
          </w:p>
          <w:p w14:paraId="73D21011" w14:textId="77777777" w:rsidR="002617DE" w:rsidRPr="00F563BD" w:rsidRDefault="002617DE" w:rsidP="002E550E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</w:rPr>
            </w:pPr>
            <w:r w:rsidRPr="00F563B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3.500</w:t>
            </w:r>
            <w:r w:rsidRPr="00F563BD">
              <w:rPr>
                <w:rFonts w:cstheme="minorHAnsi"/>
              </w:rPr>
              <w:t xml:space="preserve"> € za </w:t>
            </w:r>
            <w:r>
              <w:rPr>
                <w:rFonts w:cstheme="minorHAnsi"/>
              </w:rPr>
              <w:t>opremu</w:t>
            </w:r>
            <w:r w:rsidRPr="00F563BD">
              <w:rPr>
                <w:rFonts w:cstheme="minorHAnsi"/>
              </w:rPr>
              <w:t>;</w:t>
            </w:r>
          </w:p>
          <w:p w14:paraId="351F5D5D" w14:textId="54683E66" w:rsidR="002617DE" w:rsidRPr="00556A8C" w:rsidRDefault="002617DE" w:rsidP="00A52604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</w:rPr>
            </w:pPr>
            <w:r w:rsidRPr="00556A8C">
              <w:rPr>
                <w:rFonts w:cstheme="minorHAnsi"/>
              </w:rPr>
              <w:t xml:space="preserve">  10.250 € za financiranje hitnih intervencija, e-tehničara, uslug. tek.i inv, održavanja i ost. nesp. rashoda poslovanja   </w:t>
            </w:r>
          </w:p>
          <w:p w14:paraId="0F4D7794" w14:textId="5695F883" w:rsidR="002617DE" w:rsidRDefault="00556A8C" w:rsidP="002E550E">
            <w:pPr>
              <w:pStyle w:val="Odlomakpopisa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3.863,31</w:t>
            </w:r>
            <w:r w:rsidR="002617DE" w:rsidRPr="00F563BD">
              <w:rPr>
                <w:rFonts w:cstheme="minorHAnsi"/>
              </w:rPr>
              <w:t xml:space="preserve"> € za financiranje </w:t>
            </w:r>
            <w:r w:rsidR="002617DE">
              <w:rPr>
                <w:rFonts w:cstheme="minorHAnsi"/>
              </w:rPr>
              <w:t>plaća pomoćnika u nastavi</w:t>
            </w:r>
          </w:p>
          <w:p w14:paraId="29F1247C" w14:textId="024BD0C6" w:rsidR="002617DE" w:rsidRPr="007C03E2" w:rsidRDefault="002617DE" w:rsidP="00EB4944">
            <w:pPr>
              <w:pStyle w:val="Odlomakpopisa"/>
              <w:rPr>
                <w:rFonts w:cstheme="minorHAnsi"/>
              </w:rPr>
            </w:pPr>
            <w:r w:rsidRPr="007C03E2">
              <w:rPr>
                <w:rFonts w:cstheme="minorHAnsi"/>
                <w:b/>
                <w:bCs/>
              </w:rPr>
              <w:t xml:space="preserve">Županija Ministarstvo prijenos EU KZŽ </w:t>
            </w:r>
            <w:r w:rsidR="00712DC1">
              <w:rPr>
                <w:rFonts w:cstheme="minorHAnsi"/>
                <w:b/>
                <w:bCs/>
              </w:rPr>
              <w:t>36.287,30</w:t>
            </w:r>
            <w:r w:rsidRPr="007C03E2">
              <w:rPr>
                <w:rFonts w:cstheme="minorHAnsi"/>
                <w:b/>
                <w:bCs/>
              </w:rPr>
              <w:t xml:space="preserve"> € </w:t>
            </w:r>
            <w:r w:rsidRPr="007C03E2">
              <w:rPr>
                <w:rFonts w:cstheme="minorHAnsi"/>
              </w:rPr>
              <w:t xml:space="preserve">koja će se utrošiti  </w:t>
            </w:r>
            <w:r w:rsidRPr="007C03E2">
              <w:rPr>
                <w:rFonts w:cstheme="minorHAnsi"/>
                <w:b/>
                <w:bCs/>
              </w:rPr>
              <w:t xml:space="preserve">:     </w:t>
            </w:r>
          </w:p>
          <w:p w14:paraId="231179F9" w14:textId="39A02571" w:rsidR="002617DE" w:rsidRDefault="00712DC1" w:rsidP="002617DE">
            <w:pPr>
              <w:pStyle w:val="Odlomakpopisa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32.196,66 </w:t>
            </w:r>
            <w:r w:rsidR="002617DE">
              <w:rPr>
                <w:rFonts w:cstheme="minorHAnsi"/>
              </w:rPr>
              <w:t>€ za plaće i naknade, regres, božićnicu ,troškove službenog putovanja za pomoćnike u             nastavi u projektu Baltazar</w:t>
            </w:r>
          </w:p>
          <w:p w14:paraId="1FD7AF1E" w14:textId="5E1C0700" w:rsidR="002617DE" w:rsidRPr="005C618F" w:rsidRDefault="00712DC1" w:rsidP="005C618F">
            <w:pPr>
              <w:pStyle w:val="Odlomakpopisa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="000463C9">
              <w:rPr>
                <w:rFonts w:cstheme="minorHAnsi"/>
              </w:rPr>
              <w:t>090.6</w:t>
            </w:r>
            <w:r w:rsidR="002617DE">
              <w:rPr>
                <w:rFonts w:cstheme="minorHAnsi"/>
              </w:rPr>
              <w:t>4 € za nabavu mlijeka i voća u  projektu Školska shema</w:t>
            </w:r>
          </w:p>
          <w:p w14:paraId="3065DA0E" w14:textId="77777777" w:rsidR="002617DE" w:rsidRPr="00F563BD" w:rsidRDefault="002617DE" w:rsidP="002E550E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563B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Vlastiti prihodi:</w:t>
            </w:r>
          </w:p>
          <w:p w14:paraId="4E6B21DA" w14:textId="77777777" w:rsidR="002617DE" w:rsidRPr="00F563BD" w:rsidRDefault="002617DE" w:rsidP="00EB4944">
            <w:pPr>
              <w:numPr>
                <w:ilvl w:val="0"/>
                <w:numId w:val="3"/>
              </w:numPr>
              <w:spacing w:before="240"/>
              <w:ind w:left="660"/>
              <w:rPr>
                <w:rFonts w:asciiTheme="minorHAnsi" w:hAnsiTheme="minorHAnsi" w:cstheme="minorHAnsi"/>
                <w:sz w:val="22"/>
                <w:szCs w:val="22"/>
              </w:rPr>
            </w:pP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Vlastiti prihodi od iznajmljivanja školskog prostora planirani su u iznosu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6.750</w:t>
            </w:r>
            <w:r w:rsidRPr="00F56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€- </w:t>
            </w:r>
            <w:r w:rsidRPr="00F563BD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rihodi će se koristiti za materijalno-financijske rashode, poticanje rada zadruge i eko škole </w:t>
            </w:r>
          </w:p>
          <w:p w14:paraId="06C38E71" w14:textId="77777777" w:rsidR="002617DE" w:rsidRPr="00F563BD" w:rsidRDefault="002617DE" w:rsidP="00EB4944">
            <w:pPr>
              <w:spacing w:before="240"/>
              <w:ind w:left="72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563B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Prihodi za posebne namjene:</w:t>
            </w:r>
          </w:p>
          <w:p w14:paraId="173C43EB" w14:textId="77777777" w:rsidR="002617DE" w:rsidRPr="00F563BD" w:rsidRDefault="002617DE" w:rsidP="00EB494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Planirani su u ukupnom iznosu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67.000</w:t>
            </w:r>
            <w:r w:rsidRPr="00F563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 koji će se utrošiti:</w:t>
            </w:r>
          </w:p>
          <w:p w14:paraId="08B718B8" w14:textId="77777777" w:rsidR="00EB4944" w:rsidRDefault="002617DE" w:rsidP="002B148E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52.000</w:t>
            </w: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 € utrošit će se plaće učiteljica u produženom boravku ,namirnice, ostali materijal i sirovine za kuhinj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>, sitni inventar, tekuće i investicijsko održavanje , zdravstvene i laboratorijske usluge za pregled hrane, energenti te ostali troškovi vezani za realizaciju programa produženog boravka i dodatnog ručka,</w:t>
            </w:r>
          </w:p>
          <w:p w14:paraId="37186D22" w14:textId="610B3E6F" w:rsidR="002617DE" w:rsidRPr="00F563BD" w:rsidRDefault="00EB4944" w:rsidP="002B148E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2617DE"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15.000 €  prijevoz učenika na izvan učioničku i terensku nastavu, izlete i sl.   </w:t>
            </w:r>
          </w:p>
          <w:p w14:paraId="3F1F85DF" w14:textId="77777777" w:rsidR="002617DE" w:rsidRPr="00F563BD" w:rsidRDefault="002617DE" w:rsidP="002B148E">
            <w:pPr>
              <w:spacing w:before="240"/>
              <w:ind w:left="72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563B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Ministarstvo:</w:t>
            </w:r>
          </w:p>
          <w:p w14:paraId="375F91A8" w14:textId="03224940" w:rsidR="002617DE" w:rsidRPr="00F563BD" w:rsidRDefault="002617DE" w:rsidP="002E550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56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 državnog proračuna</w:t>
            </w: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  u</w:t>
            </w:r>
            <w:r w:rsidRPr="00623FE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5F6F3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23FE9" w:rsidRPr="005F6F3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. god. planiramo ostvariti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1.713.810,00</w:t>
            </w:r>
            <w:r w:rsidRPr="00F56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€</w:t>
            </w: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 prihoda iz kojeg će se podmiriti:</w:t>
            </w:r>
          </w:p>
          <w:p w14:paraId="6863A51B" w14:textId="77777777" w:rsidR="002617DE" w:rsidRPr="00F563BD" w:rsidRDefault="002617DE" w:rsidP="002E550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>rashodi i izdaci za zaposlene- 1.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621.420</w:t>
            </w: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 € (plaće, prijevoz, jubilarne nagrade, pomoći, otpremnine, regres, božićnica, dar djeci, naknada zbog nezapošljavanja invalida, naknada za povećanu odgojno obrazovnu odgovornost);</w:t>
            </w:r>
          </w:p>
          <w:p w14:paraId="51C1FD29" w14:textId="77777777" w:rsidR="002617DE" w:rsidRPr="00F563BD" w:rsidRDefault="002617DE" w:rsidP="002E550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>udžbenici (4.600 €) i radni udžbenici (14.390 €) za učenike-18.990 €;</w:t>
            </w:r>
          </w:p>
          <w:p w14:paraId="1A19ED81" w14:textId="77777777" w:rsidR="002617DE" w:rsidRPr="00F563BD" w:rsidRDefault="002617DE" w:rsidP="002E550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besplatna prehrana učenika-namirnice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72.400</w:t>
            </w: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 €; </w:t>
            </w:r>
          </w:p>
          <w:p w14:paraId="6FB93F02" w14:textId="77777777" w:rsidR="002617DE" w:rsidRPr="00F563BD" w:rsidRDefault="002617DE" w:rsidP="002E550E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</w:rPr>
            </w:pPr>
            <w:r w:rsidRPr="00F563BD">
              <w:rPr>
                <w:rFonts w:cstheme="minorHAnsi"/>
              </w:rPr>
              <w:t>troškovi prijevoza TUR 1.000 €.</w:t>
            </w:r>
          </w:p>
          <w:p w14:paraId="30B32511" w14:textId="77777777" w:rsidR="002617DE" w:rsidRPr="00F563BD" w:rsidRDefault="002617DE" w:rsidP="002E550E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F563B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JLS Općina Hum na Sutli:</w:t>
            </w:r>
          </w:p>
          <w:p w14:paraId="0E5C0CA7" w14:textId="77777777" w:rsidR="00EB4944" w:rsidRDefault="00492A7F" w:rsidP="00EB4944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="002617DE" w:rsidRPr="00F563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 proračuna općine Hum na Sutli </w:t>
            </w:r>
            <w:r w:rsidR="002617DE" w:rsidRPr="0007557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617DE"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lanirano je </w:t>
            </w:r>
            <w:r w:rsidR="002617DE">
              <w:rPr>
                <w:rFonts w:asciiTheme="minorHAnsi" w:hAnsiTheme="minorHAnsi" w:cstheme="minorHAnsi"/>
                <w:b/>
                <w:sz w:val="22"/>
                <w:szCs w:val="22"/>
              </w:rPr>
              <w:t>57.900</w:t>
            </w:r>
            <w:r w:rsidR="002617DE" w:rsidRPr="00F563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  <w:r w:rsidR="002617DE"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 iz kojih će se podmirivati: </w:t>
            </w:r>
          </w:p>
          <w:p w14:paraId="4F9DAA56" w14:textId="7C5E16E4" w:rsidR="002617DE" w:rsidRDefault="00EB4944" w:rsidP="00EB4944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2617DE"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dio plaće i naknade, regres, božićnica, dar djeci, prijevoz na posao i s posla zaposlenica u produženom  boravku  u iznosu od </w:t>
            </w:r>
            <w:r w:rsidR="002617DE">
              <w:rPr>
                <w:rFonts w:asciiTheme="minorHAnsi" w:hAnsiTheme="minorHAnsi" w:cstheme="minorHAnsi"/>
                <w:sz w:val="22"/>
                <w:szCs w:val="22"/>
              </w:rPr>
              <w:t>47.620</w:t>
            </w:r>
            <w:r w:rsidR="002617DE"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 €; usluge tekućeg i investicijskog održavanja školskih zgrada u iznosu od </w:t>
            </w:r>
            <w:r w:rsidR="002617DE">
              <w:rPr>
                <w:rFonts w:asciiTheme="minorHAnsi" w:hAnsiTheme="minorHAnsi" w:cstheme="minorHAnsi"/>
                <w:sz w:val="22"/>
                <w:szCs w:val="22"/>
              </w:rPr>
              <w:t>1.875</w:t>
            </w:r>
            <w:r w:rsidR="002617DE"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 €; te dio troškova za izlete, terensku nastavu, natjecanja, plivanja učenika i sl. u iznosu od </w:t>
            </w:r>
            <w:r w:rsidR="002617DE">
              <w:rPr>
                <w:rFonts w:asciiTheme="minorHAnsi" w:hAnsiTheme="minorHAnsi" w:cstheme="minorHAnsi"/>
                <w:sz w:val="22"/>
                <w:szCs w:val="22"/>
              </w:rPr>
              <w:t>8.405</w:t>
            </w:r>
            <w:r w:rsidR="002617DE" w:rsidRPr="00F563BD">
              <w:rPr>
                <w:rFonts w:asciiTheme="minorHAnsi" w:hAnsiTheme="minorHAnsi" w:cstheme="minorHAnsi"/>
                <w:sz w:val="22"/>
                <w:szCs w:val="22"/>
              </w:rPr>
              <w:t>€.</w:t>
            </w:r>
          </w:p>
          <w:p w14:paraId="6E9C81A0" w14:textId="5AB6EA85" w:rsidR="002617DE" w:rsidRPr="00F563BD" w:rsidRDefault="002617DE" w:rsidP="00EB4944">
            <w:pPr>
              <w:spacing w:before="240"/>
              <w:ind w:left="72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563B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Ministarstvo prijenos EU:</w:t>
            </w:r>
          </w:p>
          <w:p w14:paraId="0525D5E8" w14:textId="19FBE418" w:rsidR="002617DE" w:rsidRPr="00F563BD" w:rsidRDefault="002617DE" w:rsidP="00EB4944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6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planiraju se troškovi u iznosu od </w:t>
            </w:r>
            <w:r w:rsidR="006F75B8" w:rsidRPr="006F75B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7.238</w:t>
            </w:r>
            <w:r w:rsidRPr="00F702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€</w:t>
            </w:r>
            <w:r w:rsidRPr="00F563B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iz kojih će se podmirivati:</w:t>
            </w:r>
          </w:p>
          <w:p w14:paraId="25143A19" w14:textId="77777777" w:rsidR="00EB4944" w:rsidRDefault="002617DE" w:rsidP="00EB4944">
            <w:pPr>
              <w:pStyle w:val="Odlomakpopisa"/>
              <w:numPr>
                <w:ilvl w:val="0"/>
                <w:numId w:val="28"/>
              </w:numPr>
              <w:rPr>
                <w:rFonts w:cstheme="minorHAnsi"/>
                <w:bCs/>
              </w:rPr>
            </w:pPr>
            <w:r w:rsidRPr="00EB4944">
              <w:rPr>
                <w:rFonts w:cstheme="minorHAnsi"/>
                <w:bCs/>
              </w:rPr>
              <w:t>3.318 € za stručna usavršavanja zaposlenika koji su u Erasmus + projektu Influencajmo zeleno</w:t>
            </w:r>
          </w:p>
          <w:p w14:paraId="75647710" w14:textId="7B69CE17" w:rsidR="003848EA" w:rsidRPr="006F75B8" w:rsidRDefault="002617DE" w:rsidP="00EB4944">
            <w:pPr>
              <w:pStyle w:val="Odlomakpopisa"/>
              <w:numPr>
                <w:ilvl w:val="0"/>
                <w:numId w:val="28"/>
              </w:numPr>
              <w:rPr>
                <w:rFonts w:cstheme="minorHAnsi"/>
                <w:bCs/>
              </w:rPr>
            </w:pPr>
            <w:r w:rsidRPr="00EB4944">
              <w:rPr>
                <w:rFonts w:cstheme="minorHAnsi"/>
                <w:bCs/>
              </w:rPr>
              <w:t>3.920 €  potrebna oprema škole ( 3.320 €) i knjige za školsku knjižnicu ( 600 €).</w:t>
            </w:r>
            <w:r w:rsidRPr="00EB4944">
              <w:rPr>
                <w:rFonts w:cstheme="minorHAnsi"/>
                <w:b/>
                <w:bCs/>
              </w:rPr>
              <w:t xml:space="preserve"> </w:t>
            </w:r>
          </w:p>
          <w:p w14:paraId="3F493172" w14:textId="3A32FD84" w:rsidR="006F75B8" w:rsidRPr="006F75B8" w:rsidRDefault="006F75B8" w:rsidP="006F75B8">
            <w:pPr>
              <w:pStyle w:val="Odlomakpopisa"/>
              <w:numPr>
                <w:ilvl w:val="0"/>
                <w:numId w:val="28"/>
              </w:numPr>
              <w:rPr>
                <w:rFonts w:cstheme="minorHAnsi"/>
              </w:rPr>
            </w:pPr>
            <w:r w:rsidRPr="006F75B8">
              <w:rPr>
                <w:rFonts w:cstheme="minorHAnsi"/>
              </w:rPr>
              <w:lastRenderedPageBreak/>
              <w:t>20.000 €</w:t>
            </w:r>
            <w:r>
              <w:rPr>
                <w:rFonts w:cstheme="minorHAnsi"/>
              </w:rPr>
              <w:t xml:space="preserve"> za</w:t>
            </w:r>
            <w:r w:rsidRPr="006F75B8">
              <w:rPr>
                <w:rFonts w:cstheme="minorHAnsi"/>
              </w:rPr>
              <w:t xml:space="preserve"> troškove  projektno tehničku dokumentaciju za rekonstrukciju i dogradnju škole.</w:t>
            </w:r>
          </w:p>
          <w:p w14:paraId="5578EECD" w14:textId="75FAC58B" w:rsidR="006F75B8" w:rsidRPr="006F75B8" w:rsidRDefault="006F75B8" w:rsidP="006F75B8">
            <w:pPr>
              <w:ind w:left="1284"/>
              <w:rPr>
                <w:rFonts w:cstheme="minorHAnsi"/>
              </w:rPr>
            </w:pPr>
          </w:p>
          <w:p w14:paraId="2BB61C64" w14:textId="36F402FF" w:rsidR="002617DE" w:rsidRDefault="002617DE" w:rsidP="002E550E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563B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Donacije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: </w:t>
            </w:r>
          </w:p>
          <w:p w14:paraId="046BEA58" w14:textId="00B31500" w:rsidR="002617DE" w:rsidRDefault="002617DE" w:rsidP="00492A7F">
            <w:pPr>
              <w:ind w:left="360" w:firstLine="24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Planirane su u iznosu </w:t>
            </w:r>
            <w:r w:rsidRPr="00F563BD">
              <w:rPr>
                <w:rFonts w:asciiTheme="minorHAnsi" w:hAnsiTheme="minorHAnsi" w:cstheme="minorHAnsi"/>
                <w:b/>
                <w:sz w:val="22"/>
                <w:szCs w:val="22"/>
              </w:rPr>
              <w:t>3.190 €</w:t>
            </w: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 xml:space="preserve"> i to za članarinu za eko školu i nabavu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računala i računalne opreme</w:t>
            </w:r>
            <w:r w:rsidRPr="00F563B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B09E66B" w14:textId="77777777" w:rsidR="002617DE" w:rsidRPr="00EB4944" w:rsidRDefault="002617DE" w:rsidP="002E550E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D97669" w14:textId="77777777" w:rsidR="002617DE" w:rsidRPr="00F563BD" w:rsidRDefault="002617DE" w:rsidP="002E550E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Preneseni višak prihoda poslovanja – Ministarstvo prijenos EU</w:t>
            </w:r>
          </w:p>
          <w:p w14:paraId="3C246E91" w14:textId="57757B64" w:rsidR="002617DE" w:rsidRPr="006F75B8" w:rsidRDefault="002617DE" w:rsidP="001F56D1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6F75B8">
              <w:rPr>
                <w:rFonts w:cstheme="minorHAnsi"/>
              </w:rPr>
              <w:t xml:space="preserve"> iz planiranog  prenesenog viška   u iznosu od 3.920,00  od projekta Erasmus + </w:t>
            </w:r>
            <w:r w:rsidRPr="006F75B8">
              <w:rPr>
                <w:rFonts w:cstheme="minorHAnsi"/>
                <w:bCs/>
              </w:rPr>
              <w:t>Influencajmo zeleno</w:t>
            </w:r>
            <w:r w:rsidR="002B148E" w:rsidRPr="006F75B8">
              <w:rPr>
                <w:rFonts w:cstheme="minorHAnsi"/>
                <w:bCs/>
              </w:rPr>
              <w:t xml:space="preserve"> </w:t>
            </w:r>
            <w:r w:rsidRPr="006F75B8">
              <w:rPr>
                <w:rFonts w:cstheme="minorHAnsi"/>
              </w:rPr>
              <w:t>podmirit će se troškovi stručnog usavršavanja zaposlenika</w:t>
            </w:r>
          </w:p>
          <w:p w14:paraId="5CB29454" w14:textId="449059DA" w:rsidR="002617DE" w:rsidRPr="009D025D" w:rsidRDefault="002617DE" w:rsidP="002E550E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Opći dio financijskog plana sastoji se od plana za 2025.godinu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projekcija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</w:t>
            </w: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 2026. i 2027. godinu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izvršenja za 2023.g. i tekućeg plana za 2024.g</w:t>
            </w: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Ukupni prihodi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 2025.g</w:t>
            </w: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planiraju se u iznosu od </w:t>
            </w:r>
            <w:r w:rsidR="006F75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2.010.438,08</w:t>
            </w: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eura što je za 8,</w:t>
            </w:r>
            <w:r w:rsidR="006F75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1688</w:t>
            </w: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više u odnosu na 2024. godinu jer se planiraju  veći prihodi</w:t>
            </w:r>
            <w:r w:rsidR="00327A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 Izvor 5.2.1.</w:t>
            </w: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Pomoći – Ministarstvo  za plaće zaposlenika najviše iz razloga izmjene koeficijenata plaća sukladno zakonskim propisima,  planiraju se veći </w:t>
            </w:r>
            <w:r w:rsidR="00327A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prihodi - Izvor 1.1.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pći prihodi</w:t>
            </w:r>
            <w:r w:rsidR="00327A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 primici</w:t>
            </w: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zbog financiranja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nabav</w:t>
            </w:r>
            <w:r w:rsidR="00592F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opreme</w:t>
            </w:r>
            <w:r w:rsidR="00592F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fotonapon</w:t>
            </w:r>
            <w:r w:rsidR="00327A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PPA te</w:t>
            </w:r>
            <w:r w:rsidR="00512C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veći prihodi </w:t>
            </w:r>
            <w:r w:rsidR="00327A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-Izvor 5.7.1.</w:t>
            </w:r>
            <w:r w:rsidR="00512C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Ministarstvo prijenos  EU zbog izrade </w:t>
            </w:r>
            <w:r w:rsidR="00512CAF"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projektno tehničke dokumentacije za dogradnju i rekonstrukciju škole</w:t>
            </w:r>
            <w:r w:rsidR="00512C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.</w:t>
            </w:r>
          </w:p>
          <w:p w14:paraId="49F14AAF" w14:textId="215B525B" w:rsidR="002617DE" w:rsidRDefault="002617DE" w:rsidP="002E550E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 projekcijama za 2026. i 2027. godinu planirani su manji prihodi i rashodi u odnosu na 2025. godinu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zato što na </w:t>
            </w:r>
            <w:r w:rsidR="0049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Izvoru 5.7.1. </w:t>
            </w:r>
            <w:r w:rsidRPr="009D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12C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Ministarstvo prijenos  EU ne planiraju se prihodi</w:t>
            </w:r>
            <w:r w:rsidR="004958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 2026. i 2027. godini </w:t>
            </w:r>
            <w:r w:rsidR="00512C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48CAF231" w14:textId="77777777" w:rsidR="002617DE" w:rsidRPr="002413BB" w:rsidRDefault="002617DE" w:rsidP="002E550E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2413BB">
              <w:rPr>
                <w:rFonts w:asciiTheme="minorHAnsi" w:hAnsiTheme="minorHAnsi" w:cstheme="minorHAnsi"/>
                <w:sz w:val="22"/>
                <w:szCs w:val="22"/>
              </w:rPr>
              <w:t>Planiranje prihoda i rashoda vrši se prema minimalnom standardu te rashodima za zaposlene, a temeljem Upute za izradu proračuna Krapinsko-zagorske  županije za razdoblje 2025.-2027.godine,</w:t>
            </w:r>
          </w:p>
          <w:p w14:paraId="2CBA1ABE" w14:textId="4E8E5438" w:rsidR="002617DE" w:rsidRDefault="002617DE" w:rsidP="002E550E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13BB">
              <w:rPr>
                <w:rFonts w:asciiTheme="minorHAnsi" w:hAnsiTheme="minorHAnsi" w:cstheme="minorHAnsi"/>
                <w:sz w:val="22"/>
                <w:szCs w:val="22"/>
              </w:rPr>
              <w:t xml:space="preserve">KLASA: 400-01/24-01/23, URBROJ:2140-07/4-24-24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r w:rsidRPr="002413BB">
              <w:rPr>
                <w:rFonts w:asciiTheme="minorHAnsi" w:hAnsiTheme="minorHAnsi" w:cstheme="minorHAnsi"/>
                <w:sz w:val="22"/>
                <w:szCs w:val="22"/>
              </w:rPr>
              <w:t xml:space="preserve"> 15.11.2024</w:t>
            </w:r>
            <w:r w:rsidR="00C31176">
              <w:rPr>
                <w:rFonts w:asciiTheme="minorHAnsi" w:hAnsiTheme="minorHAnsi" w:cstheme="minorHAnsi"/>
                <w:sz w:val="22"/>
                <w:szCs w:val="22"/>
              </w:rPr>
              <w:t xml:space="preserve"> te Projekciji plana proračuna od 02.12.2024. </w:t>
            </w:r>
          </w:p>
          <w:p w14:paraId="7AA0B5CC" w14:textId="77777777" w:rsidR="002617DE" w:rsidRPr="00F563BD" w:rsidRDefault="002617DE" w:rsidP="002E550E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17DE" w:rsidRPr="00B65963" w14:paraId="5C5CA308" w14:textId="77777777" w:rsidTr="006F75B8">
        <w:tc>
          <w:tcPr>
            <w:tcW w:w="1006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6C002371" w14:textId="6CF34115" w:rsidR="002617DE" w:rsidRPr="00F563BD" w:rsidRDefault="00430407" w:rsidP="001F035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2.3. </w:t>
            </w:r>
            <w:r w:rsidR="002617DE" w:rsidRPr="00F563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PRENESENI </w:t>
            </w:r>
            <w:r w:rsidR="002617DE">
              <w:rPr>
                <w:rFonts w:asciiTheme="minorHAnsi" w:hAnsiTheme="minorHAnsi" w:cstheme="minorHAnsi"/>
                <w:b/>
                <w:sz w:val="22"/>
                <w:szCs w:val="22"/>
              </w:rPr>
              <w:t>VIŠAK ILI PRENESENI MANJAK</w:t>
            </w:r>
          </w:p>
        </w:tc>
      </w:tr>
      <w:tr w:rsidR="002617DE" w:rsidRPr="00B65963" w14:paraId="264FE8F0" w14:textId="77777777" w:rsidTr="006F75B8">
        <w:trPr>
          <w:trHeight w:val="7118"/>
        </w:trPr>
        <w:tc>
          <w:tcPr>
            <w:tcW w:w="10060" w:type="dxa"/>
            <w:tcBorders>
              <w:bottom w:val="single" w:sz="4" w:space="0" w:color="auto"/>
            </w:tcBorders>
          </w:tcPr>
          <w:p w14:paraId="68E759EC" w14:textId="16138C8F" w:rsidR="002617DE" w:rsidRPr="00F563BD" w:rsidRDefault="002617DE" w:rsidP="002E550E">
            <w:pPr>
              <w:autoSpaceDE w:val="0"/>
              <w:autoSpaceDN w:val="0"/>
              <w:adjustRightInd w:val="0"/>
              <w:ind w:left="45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71A1C8" w14:textId="77777777" w:rsidR="002617DE" w:rsidRPr="00A927ED" w:rsidRDefault="002617DE" w:rsidP="002E550E">
            <w:pPr>
              <w:autoSpaceDE w:val="0"/>
              <w:autoSpaceDN w:val="0"/>
              <w:adjustRightInd w:val="0"/>
              <w:ind w:left="45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 2025. godini planiran je višak prihoda poslovanja u iznosu od </w:t>
            </w:r>
            <w:r w:rsidRPr="00A927ED">
              <w:rPr>
                <w:rFonts w:asciiTheme="minorHAnsi" w:hAnsiTheme="minorHAnsi" w:cstheme="minorHAnsi"/>
                <w:sz w:val="22"/>
                <w:szCs w:val="22"/>
              </w:rPr>
              <w:t xml:space="preserve">3.920 € iz izvora financiranja  5.7.1. -Ministarstvo prijenos EU (95)- projekt ERASMUS + KA1   PROJEKT“,INFLUENCAJMO ZELENO“,- sredstva će se koristiti za stručno usavršavanje zaposlenika. </w:t>
            </w:r>
          </w:p>
          <w:p w14:paraId="3858307A" w14:textId="71EB04A5" w:rsidR="002617DE" w:rsidRDefault="002617DE" w:rsidP="002E550E">
            <w:pPr>
              <w:autoSpaceDE w:val="0"/>
              <w:autoSpaceDN w:val="0"/>
              <w:adjustRightInd w:val="0"/>
              <w:ind w:left="458"/>
              <w:rPr>
                <w:rFonts w:asciiTheme="minorHAnsi" w:hAnsiTheme="minorHAnsi" w:cstheme="minorHAnsi"/>
                <w:sz w:val="22"/>
                <w:szCs w:val="22"/>
              </w:rPr>
            </w:pPr>
            <w:r w:rsidRPr="00A927ED">
              <w:rPr>
                <w:rFonts w:asciiTheme="minorHAnsi" w:hAnsiTheme="minorHAnsi" w:cstheme="minorHAnsi"/>
                <w:sz w:val="22"/>
                <w:szCs w:val="22"/>
              </w:rPr>
              <w:t>Planiran je i manjak prihoda poslovanja u iznosu od 6.100 € iz izvora financiranja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5.2.1 Ministarstvo</w:t>
            </w:r>
            <w:r w:rsidR="00CE05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(95) za prehranu učenika za 12/2024 godine.</w:t>
            </w:r>
          </w:p>
          <w:p w14:paraId="2A48825A" w14:textId="77777777" w:rsidR="002617DE" w:rsidRDefault="002617DE" w:rsidP="002E550E">
            <w:pPr>
              <w:autoSpaceDE w:val="0"/>
              <w:autoSpaceDN w:val="0"/>
              <w:adjustRightInd w:val="0"/>
              <w:ind w:left="4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40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Sveukupni prijenos manjka iz prethodne godine  u planu za 2025. iznosi -2.180,00 eura </w:t>
            </w:r>
          </w:p>
          <w:p w14:paraId="735438E7" w14:textId="77777777" w:rsidR="00DF28B1" w:rsidRPr="00DF28B1" w:rsidRDefault="00DF28B1" w:rsidP="002E550E">
            <w:pPr>
              <w:autoSpaceDE w:val="0"/>
              <w:autoSpaceDN w:val="0"/>
              <w:adjustRightInd w:val="0"/>
              <w:ind w:left="45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ABD7BDB" w14:textId="38D4E736" w:rsidR="002617DE" w:rsidRPr="00A927ED" w:rsidRDefault="002617DE" w:rsidP="002E550E">
            <w:pPr>
              <w:autoSpaceDE w:val="0"/>
              <w:autoSpaceDN w:val="0"/>
              <w:adjustRightInd w:val="0"/>
              <w:ind w:left="4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2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Prema</w:t>
            </w:r>
            <w:r w:rsidRPr="00A927ED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A92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izvorima</w:t>
            </w:r>
            <w:r w:rsidRPr="00A927ED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A92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financiranja 2025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A92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</w:t>
            </w:r>
          </w:p>
          <w:tbl>
            <w:tblPr>
              <w:tblStyle w:val="TableNormal"/>
              <w:tblW w:w="0" w:type="auto"/>
              <w:tblInd w:w="4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7406"/>
              <w:gridCol w:w="1524"/>
            </w:tblGrid>
            <w:tr w:rsidR="002617DE" w:rsidRPr="00A927ED" w14:paraId="13709E51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12454D23" w14:textId="77777777" w:rsidR="002617DE" w:rsidRPr="00A927ED" w:rsidRDefault="002617DE" w:rsidP="002E550E">
                  <w:pPr>
                    <w:pStyle w:val="TableParagraph"/>
                    <w:ind w:left="458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927ED">
                    <w:rPr>
                      <w:rFonts w:asciiTheme="minorHAnsi" w:hAnsiTheme="minorHAnsi" w:cstheme="minorHAnsi"/>
                      <w:b/>
                      <w:bCs/>
                    </w:rPr>
                    <w:t>Ministarstvo 5.2.1 (95)</w:t>
                  </w:r>
                </w:p>
              </w:tc>
              <w:tc>
                <w:tcPr>
                  <w:tcW w:w="1524" w:type="dxa"/>
                </w:tcPr>
                <w:p w14:paraId="07AD039F" w14:textId="77777777" w:rsidR="002617DE" w:rsidRPr="00A927ED" w:rsidRDefault="002617DE" w:rsidP="002E550E">
                  <w:pPr>
                    <w:pStyle w:val="TableParagraph"/>
                    <w:ind w:left="458" w:right="96"/>
                    <w:jc w:val="right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927ED">
                    <w:rPr>
                      <w:rFonts w:asciiTheme="minorHAnsi" w:hAnsiTheme="minorHAnsi" w:cstheme="minorHAnsi"/>
                      <w:b/>
                      <w:bCs/>
                    </w:rPr>
                    <w:t>-6.100 €</w:t>
                  </w:r>
                </w:p>
              </w:tc>
            </w:tr>
            <w:tr w:rsidR="002617DE" w:rsidRPr="00A927ED" w14:paraId="7E934AFE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62763BB3" w14:textId="77777777" w:rsidR="002617DE" w:rsidRPr="00A927ED" w:rsidRDefault="002617DE" w:rsidP="002E550E">
                  <w:pPr>
                    <w:pStyle w:val="TableParagraph"/>
                    <w:ind w:left="458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927ED">
                    <w:rPr>
                      <w:rFonts w:asciiTheme="minorHAnsi" w:hAnsiTheme="minorHAnsi" w:cstheme="minorHAnsi"/>
                      <w:b/>
                      <w:bCs/>
                    </w:rPr>
                    <w:t>Ministarstvo prijenos EU 5.7.1(95)</w:t>
                  </w:r>
                </w:p>
              </w:tc>
              <w:tc>
                <w:tcPr>
                  <w:tcW w:w="1524" w:type="dxa"/>
                </w:tcPr>
                <w:p w14:paraId="6CDD3DA8" w14:textId="77777777" w:rsidR="002617DE" w:rsidRPr="00A927ED" w:rsidRDefault="002617DE" w:rsidP="002E550E">
                  <w:pPr>
                    <w:pStyle w:val="TableParagraph"/>
                    <w:ind w:left="458" w:right="96"/>
                    <w:jc w:val="right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927ED">
                    <w:rPr>
                      <w:rFonts w:asciiTheme="minorHAnsi" w:hAnsiTheme="minorHAnsi" w:cstheme="minorHAnsi"/>
                      <w:b/>
                      <w:bCs/>
                    </w:rPr>
                    <w:t>3.920 €</w:t>
                  </w:r>
                </w:p>
              </w:tc>
            </w:tr>
            <w:tr w:rsidR="002617DE" w:rsidRPr="00A927ED" w14:paraId="4D731631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73B0E0F1" w14:textId="77777777" w:rsidR="002617DE" w:rsidRPr="00A927ED" w:rsidRDefault="002617DE" w:rsidP="002E550E">
                  <w:pPr>
                    <w:pStyle w:val="TableParagraph"/>
                    <w:ind w:left="458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927ED">
                    <w:rPr>
                      <w:rFonts w:asciiTheme="minorHAnsi" w:hAnsiTheme="minorHAnsi" w:cstheme="minorHAnsi"/>
                      <w:b/>
                      <w:bCs/>
                    </w:rPr>
                    <w:t>Prijenos viška/manjka prethodne godine</w:t>
                  </w:r>
                </w:p>
              </w:tc>
              <w:tc>
                <w:tcPr>
                  <w:tcW w:w="1524" w:type="dxa"/>
                </w:tcPr>
                <w:p w14:paraId="63B26254" w14:textId="77777777" w:rsidR="002617DE" w:rsidRPr="00A927ED" w:rsidRDefault="002617DE" w:rsidP="002E550E">
                  <w:pPr>
                    <w:pStyle w:val="TableParagraph"/>
                    <w:ind w:left="458" w:right="96"/>
                    <w:jc w:val="right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927ED">
                    <w:rPr>
                      <w:rFonts w:asciiTheme="minorHAnsi" w:hAnsiTheme="minorHAnsi" w:cstheme="minorHAnsi"/>
                      <w:b/>
                      <w:bCs/>
                    </w:rPr>
                    <w:t>-2180 €</w:t>
                  </w:r>
                </w:p>
              </w:tc>
            </w:tr>
          </w:tbl>
          <w:p w14:paraId="5327424C" w14:textId="77777777" w:rsidR="002617DE" w:rsidRPr="008852A8" w:rsidRDefault="002617DE" w:rsidP="002E550E">
            <w:pPr>
              <w:autoSpaceDE w:val="0"/>
              <w:autoSpaceDN w:val="0"/>
              <w:adjustRightInd w:val="0"/>
              <w:ind w:left="4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5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Radi se o metodološkom manjku  jer će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prihodi za prehranu učenika biti ostvareni početkom godine.</w:t>
            </w:r>
            <w:r w:rsidRPr="00885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427380D" w14:textId="77777777" w:rsidR="002617DE" w:rsidRPr="00DF28B1" w:rsidRDefault="002617DE" w:rsidP="002E550E">
            <w:pPr>
              <w:autoSpaceDE w:val="0"/>
              <w:autoSpaceDN w:val="0"/>
              <w:adjustRightInd w:val="0"/>
              <w:ind w:left="45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F9E076B" w14:textId="77777777" w:rsidR="002617DE" w:rsidRDefault="002617DE" w:rsidP="002E550E">
            <w:pPr>
              <w:autoSpaceDE w:val="0"/>
              <w:autoSpaceDN w:val="0"/>
              <w:adjustRightInd w:val="0"/>
              <w:ind w:left="45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 2026. godini planiran je prijenos manjka iz prethodne godine</w:t>
            </w:r>
            <w:r w:rsidRPr="00A927ED">
              <w:rPr>
                <w:rFonts w:asciiTheme="minorHAnsi" w:hAnsiTheme="minorHAnsi" w:cstheme="minorHAnsi"/>
                <w:sz w:val="22"/>
                <w:szCs w:val="22"/>
              </w:rPr>
              <w:t xml:space="preserve"> u iznosu od- 6.100 € iz izvora financiranja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5.2.1 Ministarstvo(95) za prehranu učenika za 12/2025 godine.</w:t>
            </w:r>
          </w:p>
          <w:p w14:paraId="4FA4A760" w14:textId="77777777" w:rsidR="00705C60" w:rsidRPr="00DF28B1" w:rsidRDefault="00705C60" w:rsidP="002E550E">
            <w:pPr>
              <w:autoSpaceDE w:val="0"/>
              <w:autoSpaceDN w:val="0"/>
              <w:adjustRightInd w:val="0"/>
              <w:ind w:left="45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C8F4C4B" w14:textId="017DBC12" w:rsidR="002617DE" w:rsidRPr="00A927ED" w:rsidRDefault="002617DE" w:rsidP="002E550E">
            <w:pPr>
              <w:autoSpaceDE w:val="0"/>
              <w:autoSpaceDN w:val="0"/>
              <w:adjustRightInd w:val="0"/>
              <w:ind w:left="4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92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Prema</w:t>
            </w:r>
            <w:r w:rsidRPr="00A927ED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A92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izvorima</w:t>
            </w:r>
            <w:r w:rsidRPr="00A927ED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A92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financiranja 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  <w:r w:rsidRPr="00A92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</w:t>
            </w:r>
          </w:p>
          <w:tbl>
            <w:tblPr>
              <w:tblStyle w:val="TableNormal"/>
              <w:tblW w:w="0" w:type="auto"/>
              <w:tblInd w:w="4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7406"/>
              <w:gridCol w:w="1524"/>
            </w:tblGrid>
            <w:tr w:rsidR="002617DE" w:rsidRPr="00A927ED" w14:paraId="48BED5B9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606EAA77" w14:textId="77777777" w:rsidR="002617DE" w:rsidRPr="00A927ED" w:rsidRDefault="002617DE" w:rsidP="002E550E">
                  <w:pPr>
                    <w:pStyle w:val="TableParagraph"/>
                    <w:ind w:left="458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927ED">
                    <w:rPr>
                      <w:rFonts w:asciiTheme="minorHAnsi" w:hAnsiTheme="minorHAnsi" w:cstheme="minorHAnsi"/>
                      <w:b/>
                      <w:bCs/>
                    </w:rPr>
                    <w:t>Ministarstvo 5.2.1 (95)</w:t>
                  </w:r>
                </w:p>
              </w:tc>
              <w:tc>
                <w:tcPr>
                  <w:tcW w:w="1524" w:type="dxa"/>
                </w:tcPr>
                <w:p w14:paraId="108E938A" w14:textId="77777777" w:rsidR="002617DE" w:rsidRPr="00A927ED" w:rsidRDefault="002617DE" w:rsidP="002E550E">
                  <w:pPr>
                    <w:pStyle w:val="TableParagraph"/>
                    <w:ind w:left="458" w:right="96"/>
                    <w:jc w:val="right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927ED">
                    <w:rPr>
                      <w:rFonts w:asciiTheme="minorHAnsi" w:hAnsiTheme="minorHAnsi" w:cstheme="minorHAnsi"/>
                      <w:b/>
                      <w:bCs/>
                    </w:rPr>
                    <w:t>-6.100 €</w:t>
                  </w:r>
                </w:p>
              </w:tc>
            </w:tr>
          </w:tbl>
          <w:p w14:paraId="5C19E3B6" w14:textId="77777777" w:rsidR="002617DE" w:rsidRDefault="002617DE" w:rsidP="002E550E">
            <w:pPr>
              <w:autoSpaceDE w:val="0"/>
              <w:autoSpaceDN w:val="0"/>
              <w:adjustRightInd w:val="0"/>
              <w:ind w:left="4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5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Radi se o metodološkom manjku  jer će sredstva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 prehranu učenika</w:t>
            </w:r>
            <w:r w:rsidRPr="00885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škola primit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885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od Ministarstva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početkom godine.</w:t>
            </w:r>
          </w:p>
          <w:p w14:paraId="68419E39" w14:textId="77777777" w:rsidR="002617DE" w:rsidRPr="00DF28B1" w:rsidRDefault="002617DE" w:rsidP="002E550E">
            <w:pPr>
              <w:autoSpaceDE w:val="0"/>
              <w:autoSpaceDN w:val="0"/>
              <w:adjustRightInd w:val="0"/>
              <w:ind w:left="45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85FDA22" w14:textId="77777777" w:rsidR="002617DE" w:rsidRDefault="002617DE" w:rsidP="002E550E">
            <w:pPr>
              <w:autoSpaceDE w:val="0"/>
              <w:autoSpaceDN w:val="0"/>
              <w:adjustRightInd w:val="0"/>
              <w:ind w:left="45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 2027. godini planiran je prijenos manjka iz prethodne godine</w:t>
            </w:r>
            <w:r w:rsidRPr="00A927ED">
              <w:rPr>
                <w:rFonts w:asciiTheme="minorHAnsi" w:hAnsiTheme="minorHAnsi" w:cstheme="minorHAnsi"/>
                <w:sz w:val="22"/>
                <w:szCs w:val="22"/>
              </w:rPr>
              <w:t xml:space="preserve"> u iznosu od- 6.100 € iz izvora financiranja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5.2.1 Ministarstvo(95) za prehranu učenika za 12/2026 godine.</w:t>
            </w:r>
          </w:p>
          <w:p w14:paraId="061D36BE" w14:textId="77777777" w:rsidR="00705C60" w:rsidRPr="00DF28B1" w:rsidRDefault="00705C60" w:rsidP="002E550E">
            <w:pPr>
              <w:autoSpaceDE w:val="0"/>
              <w:autoSpaceDN w:val="0"/>
              <w:adjustRightInd w:val="0"/>
              <w:ind w:left="458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4013A1" w14:textId="74BC93C4" w:rsidR="002617DE" w:rsidRPr="00A927ED" w:rsidRDefault="00705C60" w:rsidP="002E550E">
            <w:pPr>
              <w:autoSpaceDE w:val="0"/>
              <w:autoSpaceDN w:val="0"/>
              <w:adjustRightInd w:val="0"/>
              <w:ind w:left="4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5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2617DE" w:rsidRPr="00705C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2617DE" w:rsidRPr="00A92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</w:t>
            </w:r>
            <w:r w:rsidR="002617DE" w:rsidRPr="00A927ED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="002617DE" w:rsidRPr="00A92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izvorima</w:t>
            </w:r>
            <w:r w:rsidR="002617DE" w:rsidRPr="00A927ED">
              <w:rPr>
                <w:rFonts w:asciiTheme="minorHAnsi" w:hAnsiTheme="minorHAnsi"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="002617DE" w:rsidRPr="00A92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financiranja 202</w:t>
            </w:r>
            <w:r w:rsidR="002617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  <w:r w:rsidR="002617DE" w:rsidRPr="00A92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</w:t>
            </w:r>
          </w:p>
          <w:tbl>
            <w:tblPr>
              <w:tblStyle w:val="TableNormal"/>
              <w:tblW w:w="0" w:type="auto"/>
              <w:tblInd w:w="4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7406"/>
              <w:gridCol w:w="1524"/>
            </w:tblGrid>
            <w:tr w:rsidR="002617DE" w:rsidRPr="00A927ED" w14:paraId="4B35FBBF" w14:textId="77777777" w:rsidTr="002E550E">
              <w:trPr>
                <w:trHeight w:val="275"/>
              </w:trPr>
              <w:tc>
                <w:tcPr>
                  <w:tcW w:w="7406" w:type="dxa"/>
                </w:tcPr>
                <w:p w14:paraId="453DFA0E" w14:textId="77777777" w:rsidR="002617DE" w:rsidRPr="00A927ED" w:rsidRDefault="002617DE" w:rsidP="002E550E">
                  <w:pPr>
                    <w:pStyle w:val="TableParagraph"/>
                    <w:ind w:left="458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927ED">
                    <w:rPr>
                      <w:rFonts w:asciiTheme="minorHAnsi" w:hAnsiTheme="minorHAnsi" w:cstheme="minorHAnsi"/>
                      <w:b/>
                      <w:bCs/>
                    </w:rPr>
                    <w:t>Ministarstvo 5.2.1 (95)</w:t>
                  </w:r>
                </w:p>
              </w:tc>
              <w:tc>
                <w:tcPr>
                  <w:tcW w:w="1524" w:type="dxa"/>
                </w:tcPr>
                <w:p w14:paraId="75AEBA82" w14:textId="77777777" w:rsidR="002617DE" w:rsidRPr="00A927ED" w:rsidRDefault="002617DE" w:rsidP="002E550E">
                  <w:pPr>
                    <w:pStyle w:val="TableParagraph"/>
                    <w:ind w:left="458" w:right="96"/>
                    <w:jc w:val="right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927ED">
                    <w:rPr>
                      <w:rFonts w:asciiTheme="minorHAnsi" w:hAnsiTheme="minorHAnsi" w:cstheme="minorHAnsi"/>
                      <w:b/>
                      <w:bCs/>
                    </w:rPr>
                    <w:t>-6.100 €</w:t>
                  </w:r>
                </w:p>
              </w:tc>
            </w:tr>
          </w:tbl>
          <w:p w14:paraId="7107A53A" w14:textId="77777777" w:rsidR="002617DE" w:rsidRDefault="002617DE" w:rsidP="002E550E">
            <w:pPr>
              <w:autoSpaceDE w:val="0"/>
              <w:autoSpaceDN w:val="0"/>
              <w:adjustRightInd w:val="0"/>
              <w:ind w:left="4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5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Radi se o metodološkom manjku  jer će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prihodi za prehranu učenika biti ostvareni početkom godine.</w:t>
            </w:r>
          </w:p>
          <w:p w14:paraId="4D5A8FEA" w14:textId="77777777" w:rsidR="002617DE" w:rsidRPr="00582572" w:rsidRDefault="002617DE" w:rsidP="002E550E">
            <w:pPr>
              <w:autoSpaceDE w:val="0"/>
              <w:autoSpaceDN w:val="0"/>
              <w:adjustRightInd w:val="0"/>
              <w:ind w:left="45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617DE" w:rsidRPr="00B65963" w14:paraId="5E673E78" w14:textId="77777777" w:rsidTr="006F75B8">
        <w:trPr>
          <w:trHeight w:val="1078"/>
        </w:trPr>
        <w:tc>
          <w:tcPr>
            <w:tcW w:w="10060" w:type="dxa"/>
            <w:tcBorders>
              <w:bottom w:val="nil"/>
            </w:tcBorders>
          </w:tcPr>
          <w:p w14:paraId="62A80C5D" w14:textId="77777777" w:rsidR="002617DE" w:rsidRDefault="002617DE" w:rsidP="002E550E">
            <w:pPr>
              <w:autoSpaceDE w:val="0"/>
              <w:autoSpaceDN w:val="0"/>
              <w:adjustRightInd w:val="0"/>
              <w:ind w:left="-10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0776D8" w14:textId="4548B5AA" w:rsidR="002617DE" w:rsidRPr="00312AC2" w:rsidRDefault="002617DE" w:rsidP="00EB4944">
            <w:pPr>
              <w:autoSpaceDE w:val="0"/>
              <w:autoSpaceDN w:val="0"/>
              <w:adjustRightInd w:val="0"/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Škola ima planiran manjak kroz sve tri godine, no radi se o metodološkom manjku jer će prihodi za prehranu učenika biti ostvareni početkom godine stoga nije potrebno donijeti višegodišnji plan uravnoteženja.</w:t>
            </w:r>
          </w:p>
        </w:tc>
      </w:tr>
      <w:tr w:rsidR="002617DE" w:rsidRPr="00B65963" w14:paraId="239C194C" w14:textId="77777777" w:rsidTr="006F75B8">
        <w:trPr>
          <w:trHeight w:val="375"/>
        </w:trPr>
        <w:tc>
          <w:tcPr>
            <w:tcW w:w="10060" w:type="dxa"/>
            <w:tcBorders>
              <w:top w:val="nil"/>
            </w:tcBorders>
          </w:tcPr>
          <w:p w14:paraId="39D4610E" w14:textId="77777777" w:rsidR="002617DE" w:rsidRPr="00F563BD" w:rsidRDefault="002617DE" w:rsidP="00EB49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834FD4" w14:textId="77777777" w:rsidR="002617DE" w:rsidRPr="00B65963" w:rsidRDefault="002617DE" w:rsidP="002617D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9A3BF9" w14:textId="71F7BED1" w:rsidR="002617DE" w:rsidRDefault="002617DE" w:rsidP="003343A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582572">
        <w:rPr>
          <w:rFonts w:asciiTheme="minorHAnsi" w:hAnsiTheme="minorHAnsi" w:cstheme="minorHAnsi"/>
          <w:b/>
          <w:bCs/>
          <w:sz w:val="22"/>
          <w:szCs w:val="22"/>
        </w:rPr>
        <w:t>RASHODI PREMA FUNKCIJSKOJ KLASIFIKACIJI</w:t>
      </w:r>
    </w:p>
    <w:p w14:paraId="45FBB5FE" w14:textId="77777777" w:rsidR="002617DE" w:rsidRPr="00B65963" w:rsidRDefault="002617DE" w:rsidP="003343A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2AC2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jelokrug rada škole je osnovnoškolsko obrazovanje pa se rashodi odnose na ostvarivanje programa i aktivnosti osnovnog obrazovanja, dok se dodatne usluge u obrazovanju odnose na školsku kuhinju (namirnice).</w:t>
      </w:r>
    </w:p>
    <w:p w14:paraId="760E54DF" w14:textId="77777777" w:rsidR="002617DE" w:rsidRPr="00B65963" w:rsidRDefault="002617DE" w:rsidP="0014551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91EC057" w14:textId="77777777" w:rsidR="00AF649E" w:rsidRPr="00B65963" w:rsidRDefault="00AF649E" w:rsidP="0014551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0206" w:type="dxa"/>
        <w:tblInd w:w="-5" w:type="dxa"/>
        <w:tblLook w:val="04A0" w:firstRow="1" w:lastRow="0" w:firstColumn="1" w:lastColumn="0" w:noHBand="0" w:noVBand="1"/>
      </w:tblPr>
      <w:tblGrid>
        <w:gridCol w:w="7056"/>
        <w:gridCol w:w="3134"/>
        <w:gridCol w:w="16"/>
      </w:tblGrid>
      <w:tr w:rsidR="00D71101" w:rsidRPr="00B65963" w14:paraId="730E9848" w14:textId="77777777" w:rsidTr="007755E1">
        <w:trPr>
          <w:trHeight w:val="233"/>
        </w:trPr>
        <w:tc>
          <w:tcPr>
            <w:tcW w:w="10206" w:type="dxa"/>
            <w:gridSpan w:val="3"/>
            <w:shd w:val="clear" w:color="auto" w:fill="E2E2E2"/>
          </w:tcPr>
          <w:p w14:paraId="4BC581BA" w14:textId="53AF5E6B" w:rsidR="00D71101" w:rsidRPr="00751A65" w:rsidRDefault="00D71101" w:rsidP="00542AA8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751A65">
              <w:rPr>
                <w:rFonts w:cstheme="minorHAnsi"/>
                <w:b/>
              </w:rPr>
              <w:t xml:space="preserve">OBRAZLOŽENJE POSEBNOG DIJELA FINANCIJSKOG PLANA </w:t>
            </w:r>
          </w:p>
        </w:tc>
      </w:tr>
      <w:tr w:rsidR="00073E11" w:rsidRPr="00B65963" w14:paraId="2DD96F14" w14:textId="77777777" w:rsidTr="00741068">
        <w:trPr>
          <w:trHeight w:val="509"/>
        </w:trPr>
        <w:tc>
          <w:tcPr>
            <w:tcW w:w="10206" w:type="dxa"/>
            <w:gridSpan w:val="3"/>
            <w:shd w:val="clear" w:color="auto" w:fill="FDE9D9" w:themeFill="accent6" w:themeFillTint="33"/>
          </w:tcPr>
          <w:p w14:paraId="6BE0E5B6" w14:textId="1FDF4392" w:rsidR="00073E11" w:rsidRPr="004441EF" w:rsidRDefault="00073E11" w:rsidP="007A2C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41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4441EF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DE9D9" w:themeFill="accent6" w:themeFillTint="33"/>
              </w:rPr>
              <w:t>.1.</w:t>
            </w:r>
            <w:r w:rsidR="004441EF" w:rsidRPr="004441EF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DE9D9" w:themeFill="accent6" w:themeFillTint="33"/>
              </w:rPr>
              <w:t xml:space="preserve"> </w:t>
            </w:r>
            <w:r w:rsidR="00FD0927" w:rsidRPr="004441EF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DE9D9" w:themeFill="accent6" w:themeFillTint="33"/>
              </w:rPr>
              <w:t>Opis pr</w:t>
            </w:r>
            <w:r w:rsidR="00F42B89" w:rsidRPr="004441EF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DE9D9" w:themeFill="accent6" w:themeFillTint="33"/>
              </w:rPr>
              <w:t>o</w:t>
            </w:r>
            <w:r w:rsidR="00FD0927" w:rsidRPr="004441EF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DE9D9" w:themeFill="accent6" w:themeFillTint="33"/>
              </w:rPr>
              <w:t>grama</w:t>
            </w:r>
            <w:r w:rsidR="00741068" w:rsidRPr="004441EF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DE9D9" w:themeFill="accent6" w:themeFillTint="33"/>
              </w:rPr>
              <w:t xml:space="preserve"> i aktivnosti i projekata</w:t>
            </w:r>
            <w:r w:rsidR="004441EF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DE9D9" w:themeFill="accent6" w:themeFillTint="33"/>
              </w:rPr>
              <w:t xml:space="preserve"> u OŠ Viktora Kovačića Hum na Sutli</w:t>
            </w:r>
          </w:p>
        </w:tc>
      </w:tr>
      <w:tr w:rsidR="00F42B89" w:rsidRPr="00B65963" w14:paraId="7E694150" w14:textId="77777777" w:rsidTr="00374A0A">
        <w:trPr>
          <w:trHeight w:val="2412"/>
        </w:trPr>
        <w:tc>
          <w:tcPr>
            <w:tcW w:w="10206" w:type="dxa"/>
            <w:gridSpan w:val="3"/>
          </w:tcPr>
          <w:p w14:paraId="595009F2" w14:textId="77777777" w:rsidR="00F42B89" w:rsidRPr="00F42B89" w:rsidRDefault="00F42B89" w:rsidP="00F42B89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E9A60E1" w14:textId="3CC2DE8A" w:rsidR="00F42B89" w:rsidRPr="00F42B89" w:rsidRDefault="00F42B89" w:rsidP="00F42B89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F42B89">
              <w:rPr>
                <w:rFonts w:asciiTheme="minorHAnsi" w:hAnsiTheme="minorHAnsi"/>
                <w:bCs/>
                <w:sz w:val="22"/>
                <w:szCs w:val="22"/>
              </w:rPr>
              <w:t>U OŠ Viktora Kovačića se izvodi redovna nastava, izborna, dodatna i dopunska nastava, izvannastavne aktivnosti te različiti projekti i programi sukladno Godišnjem planu i programu rada</w:t>
            </w:r>
            <w:r w:rsidR="00123CC9">
              <w:rPr>
                <w:rFonts w:asciiTheme="minorHAnsi" w:hAnsiTheme="minorHAnsi"/>
                <w:bCs/>
                <w:sz w:val="22"/>
                <w:szCs w:val="22"/>
              </w:rPr>
              <w:t xml:space="preserve"> škole</w:t>
            </w:r>
            <w:r w:rsidRPr="00F42B89">
              <w:rPr>
                <w:rFonts w:asciiTheme="minorHAnsi" w:hAnsiTheme="minorHAnsi"/>
                <w:bCs/>
                <w:sz w:val="22"/>
                <w:szCs w:val="22"/>
              </w:rPr>
              <w:t xml:space="preserve"> i Školskom kurikulumu</w:t>
            </w:r>
            <w:r w:rsidR="00123CC9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F42B89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</w:p>
          <w:p w14:paraId="33837B05" w14:textId="6D84731F" w:rsidR="00F42B89" w:rsidRPr="00F42B89" w:rsidRDefault="00F42B89" w:rsidP="00F42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 xml:space="preserve">Učenici naše škole uključuju se u mnogobrojna natjecanja, susrete, smotre, natječaje na općinskoj, županijskoj i državnoj razini. Troškove većim dijelom pokriva osnivač – KZŽ, a u financiranje raznih smotra i natječaja </w:t>
            </w:r>
            <w:r w:rsidR="00244D94">
              <w:rPr>
                <w:rFonts w:asciiTheme="minorHAnsi" w:hAnsiTheme="minorHAnsi" w:cstheme="minorHAnsi"/>
                <w:sz w:val="22"/>
                <w:szCs w:val="22"/>
              </w:rPr>
              <w:t xml:space="preserve">te financiranje nagrada za učenike </w:t>
            </w: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>uključuje se i Općina Hum na Sutli.</w:t>
            </w:r>
          </w:p>
          <w:p w14:paraId="5684C693" w14:textId="77777777" w:rsidR="001A1280" w:rsidRDefault="00F42B89" w:rsidP="00F42B89">
            <w:pPr>
              <w:jc w:val="both"/>
              <w:rPr>
                <w:rFonts w:asciiTheme="minorHAnsi" w:hAnsiTheme="minorHAnsi" w:cstheme="minorHAnsi"/>
                <w:color w:val="35586E"/>
                <w:sz w:val="22"/>
                <w:szCs w:val="22"/>
              </w:rPr>
            </w:pP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 xml:space="preserve">Posljednjih godina intenzivno radimo na unaprjeđivanju rada s darovitim učenicima i to kroz 3 školska projekta i županijski projekt Lumen. </w:t>
            </w:r>
            <w:r w:rsidR="00244D94">
              <w:rPr>
                <w:rFonts w:asciiTheme="minorHAnsi" w:hAnsiTheme="minorHAnsi" w:cstheme="minorHAnsi"/>
                <w:sz w:val="22"/>
                <w:szCs w:val="22"/>
              </w:rPr>
              <w:t>Već dvije</w:t>
            </w:r>
            <w:r w:rsidR="008F16EA">
              <w:rPr>
                <w:rFonts w:asciiTheme="minorHAnsi" w:hAnsiTheme="minorHAnsi" w:cstheme="minorHAnsi"/>
                <w:sz w:val="22"/>
                <w:szCs w:val="22"/>
              </w:rPr>
              <w:t xml:space="preserve"> školske godine </w:t>
            </w:r>
            <w:r w:rsidR="001020FF">
              <w:rPr>
                <w:rFonts w:asciiTheme="minorHAnsi" w:hAnsiTheme="minorHAnsi" w:cstheme="minorHAnsi"/>
                <w:sz w:val="22"/>
                <w:szCs w:val="22"/>
              </w:rPr>
              <w:t>realiziramo</w:t>
            </w:r>
            <w:r w:rsidR="008F16EA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>rojekt</w:t>
            </w:r>
            <w:r w:rsidR="008F16EA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r w:rsidR="008F16EA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 xml:space="preserve">entri </w:t>
            </w:r>
            <w:r w:rsidR="008F16EA">
              <w:rPr>
                <w:rFonts w:asciiTheme="minorHAnsi" w:hAnsiTheme="minorHAnsi" w:cstheme="minorHAnsi"/>
                <w:sz w:val="22"/>
                <w:szCs w:val="22"/>
              </w:rPr>
              <w:t>za izvrsne i motivirane</w:t>
            </w: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5B650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10017">
              <w:rPr>
                <w:rFonts w:asciiTheme="minorHAnsi" w:hAnsiTheme="minorHAnsi" w:cstheme="minorHAnsi"/>
                <w:sz w:val="22"/>
                <w:szCs w:val="22"/>
              </w:rPr>
              <w:t>projekte European school platform</w:t>
            </w: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 xml:space="preserve"> namijenjen</w:t>
            </w:r>
            <w:r w:rsidR="005C5FE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 xml:space="preserve"> učenicima 1.-4. razreda, projekt „</w:t>
            </w:r>
            <w:r w:rsidR="00CA64A0">
              <w:rPr>
                <w:rFonts w:asciiTheme="minorHAnsi" w:hAnsiTheme="minorHAnsi" w:cstheme="minorHAnsi"/>
                <w:sz w:val="22"/>
                <w:szCs w:val="22"/>
              </w:rPr>
              <w:t>Škola budućnosti</w:t>
            </w: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>“ namijenjen je učenicima predmetne nastave, a cilj je promicanje znanosti, razvijanje istraživačkog načina rada, mentorskog rada s učenicima</w:t>
            </w:r>
            <w:r w:rsidR="00CA64A0">
              <w:rPr>
                <w:rFonts w:asciiTheme="minorHAnsi" w:hAnsiTheme="minorHAnsi" w:cstheme="minorHAnsi"/>
                <w:sz w:val="22"/>
                <w:szCs w:val="22"/>
              </w:rPr>
              <w:t xml:space="preserve">, poticanje motivacije za </w:t>
            </w:r>
            <w:r w:rsidR="002C1E01">
              <w:rPr>
                <w:rFonts w:asciiTheme="minorHAnsi" w:hAnsiTheme="minorHAnsi" w:cstheme="minorHAnsi"/>
                <w:sz w:val="22"/>
                <w:szCs w:val="22"/>
              </w:rPr>
              <w:t>novim tehnologijama, izumima, inženjerskim svijetom</w:t>
            </w: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>. U školi djeluje i grupa „Radoznalci“ s ciljem prepoznavanja jakih strana i osnaživanja učenika u pojedinim područjima.</w:t>
            </w:r>
            <w:r w:rsidRPr="00F42B89">
              <w:rPr>
                <w:rFonts w:asciiTheme="minorHAnsi" w:hAnsiTheme="minorHAnsi" w:cstheme="minorHAnsi"/>
                <w:color w:val="35586E"/>
                <w:sz w:val="22"/>
                <w:szCs w:val="22"/>
              </w:rPr>
              <w:t xml:space="preserve"> </w:t>
            </w:r>
          </w:p>
          <w:p w14:paraId="6835E70D" w14:textId="0AE73F35" w:rsidR="008B153A" w:rsidRDefault="001A1280" w:rsidP="00F42B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41C9">
              <w:rPr>
                <w:rFonts w:asciiTheme="minorHAnsi" w:hAnsiTheme="minorHAnsi" w:cstheme="minorHAnsi"/>
                <w:sz w:val="22"/>
                <w:szCs w:val="22"/>
              </w:rPr>
              <w:t xml:space="preserve">Od prošle </w:t>
            </w:r>
            <w:r w:rsidR="002041C9" w:rsidRPr="002041C9">
              <w:rPr>
                <w:rFonts w:asciiTheme="minorHAnsi" w:hAnsiTheme="minorHAnsi" w:cstheme="minorHAnsi"/>
                <w:sz w:val="22"/>
                <w:szCs w:val="22"/>
              </w:rPr>
              <w:t xml:space="preserve">2023./2024. </w:t>
            </w:r>
            <w:r w:rsidRPr="002041C9">
              <w:rPr>
                <w:rFonts w:asciiTheme="minorHAnsi" w:hAnsiTheme="minorHAnsi" w:cstheme="minorHAnsi"/>
                <w:sz w:val="22"/>
                <w:szCs w:val="22"/>
              </w:rPr>
              <w:t xml:space="preserve">godine uveden je i veliki projekt </w:t>
            </w:r>
            <w:r w:rsidR="002041C9" w:rsidRPr="002041C9">
              <w:rPr>
                <w:rFonts w:asciiTheme="minorHAnsi" w:hAnsiTheme="minorHAnsi" w:cstheme="minorHAnsi"/>
                <w:sz w:val="22"/>
                <w:szCs w:val="22"/>
              </w:rPr>
              <w:t>„Govorimo Humski“</w:t>
            </w:r>
            <w:r w:rsidR="00F45A65">
              <w:rPr>
                <w:rFonts w:asciiTheme="minorHAnsi" w:hAnsiTheme="minorHAnsi" w:cstheme="minorHAnsi"/>
                <w:sz w:val="22"/>
                <w:szCs w:val="22"/>
              </w:rPr>
              <w:t xml:space="preserve">, a čiji osnovni cilj je čuvanje humskog izvornog govora. Bazira se na nizu manjih projekata u kojima se prikupljaju stare riječi, </w:t>
            </w:r>
            <w:r w:rsidR="000925C5">
              <w:rPr>
                <w:rFonts w:asciiTheme="minorHAnsi" w:hAnsiTheme="minorHAnsi" w:cstheme="minorHAnsi"/>
                <w:sz w:val="22"/>
                <w:szCs w:val="22"/>
              </w:rPr>
              <w:t>utvrđuje korištenje germanizama u humskom govoru, radi se na očuvanju tradicije i običaja, prikupljanju tekstova poslovica, pjesam</w:t>
            </w:r>
            <w:r w:rsidR="008B153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925C5">
              <w:rPr>
                <w:rFonts w:asciiTheme="minorHAnsi" w:hAnsiTheme="minorHAnsi" w:cstheme="minorHAnsi"/>
                <w:sz w:val="22"/>
                <w:szCs w:val="22"/>
              </w:rPr>
              <w:t>, izreka.</w:t>
            </w:r>
            <w:r w:rsidR="002041C9" w:rsidRPr="002041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153A">
              <w:rPr>
                <w:rFonts w:asciiTheme="minorHAnsi" w:hAnsiTheme="minorHAnsi" w:cstheme="minorHAnsi"/>
                <w:sz w:val="22"/>
                <w:szCs w:val="22"/>
              </w:rPr>
              <w:t xml:space="preserve">Projekt potiče i znanstveni i istraživački pristup te se </w:t>
            </w:r>
            <w:r w:rsidR="00F77546">
              <w:rPr>
                <w:rFonts w:asciiTheme="minorHAnsi" w:hAnsiTheme="minorHAnsi" w:cstheme="minorHAnsi"/>
                <w:sz w:val="22"/>
                <w:szCs w:val="22"/>
              </w:rPr>
              <w:t xml:space="preserve">već dvije godine za redom uspješno </w:t>
            </w:r>
            <w:r w:rsidR="008B153A">
              <w:rPr>
                <w:rFonts w:asciiTheme="minorHAnsi" w:hAnsiTheme="minorHAnsi" w:cstheme="minorHAnsi"/>
                <w:sz w:val="22"/>
                <w:szCs w:val="22"/>
              </w:rPr>
              <w:t xml:space="preserve">prezentira na </w:t>
            </w:r>
            <w:r w:rsidR="00F77546">
              <w:rPr>
                <w:rFonts w:asciiTheme="minorHAnsi" w:hAnsiTheme="minorHAnsi" w:cstheme="minorHAnsi"/>
                <w:sz w:val="22"/>
                <w:szCs w:val="22"/>
              </w:rPr>
              <w:t>„Znanstvenom pikniku“, pod pokroviteljstvom KZŽ i CARNeta.</w:t>
            </w:r>
          </w:p>
          <w:p w14:paraId="3AF9FC2C" w14:textId="708CE4E4" w:rsidR="00F42B89" w:rsidRPr="00F42B89" w:rsidRDefault="00F42B89" w:rsidP="00F42B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>Kroz sudjelovanje na likovnim kolonijama ostvarujemo suradnju sa susjednim školama u Republici Sloveniji.</w:t>
            </w:r>
          </w:p>
          <w:p w14:paraId="234BF6EF" w14:textId="77777777" w:rsidR="00F42B89" w:rsidRPr="00F42B89" w:rsidRDefault="00F42B89" w:rsidP="00F42B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 xml:space="preserve">Od početka 2019./2020. godine učenici 5. i 6. razreda informatiku imaju kao redovnu nastavu, dok je u 7. i 8. razredu to izborni predmet, ali su uključeni gotovo svi učenici. </w:t>
            </w:r>
          </w:p>
          <w:p w14:paraId="6EEEF544" w14:textId="77777777" w:rsidR="00CF46C0" w:rsidRDefault="00F42B89" w:rsidP="00F42B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>U školi provodimo mnogobrojne programe i projekte na školskoj općinskoj, državnoj i međudržavnoj razini. Škola ima status međunarodne Eko škole, kroz rad Učeničke zadruge „Glažuta“ promoviramo učeničko poduzetništvo, u školi djeluje Školsko športsko društvo. Provodimo niz internih projekata na očuvanju tradicije i zavičajne prepoznatljivosti,</w:t>
            </w:r>
            <w:r w:rsidR="002556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F46C0">
              <w:rPr>
                <w:rFonts w:asciiTheme="minorHAnsi" w:hAnsiTheme="minorHAnsi" w:cstheme="minorHAnsi"/>
                <w:sz w:val="22"/>
                <w:szCs w:val="22"/>
              </w:rPr>
              <w:t xml:space="preserve">održivog razvoja, </w:t>
            </w:r>
            <w:r w:rsidR="005A0AF0">
              <w:rPr>
                <w:rFonts w:asciiTheme="minorHAnsi" w:hAnsiTheme="minorHAnsi" w:cstheme="minorHAnsi"/>
                <w:sz w:val="22"/>
                <w:szCs w:val="22"/>
              </w:rPr>
              <w:t>proizvodnji zdrave hrane</w:t>
            </w:r>
            <w:r w:rsidR="00CF46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A0AF0">
              <w:rPr>
                <w:rFonts w:asciiTheme="minorHAnsi" w:hAnsiTheme="minorHAnsi" w:cstheme="minorHAnsi"/>
                <w:sz w:val="22"/>
                <w:szCs w:val="22"/>
              </w:rPr>
              <w:t>i promicanju ekologije u svakodnevnom životu</w:t>
            </w:r>
            <w:r w:rsidR="00CF46C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2F83EDC3" w14:textId="77777777" w:rsidR="00CF46C0" w:rsidRDefault="004011B9" w:rsidP="00F42B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55671">
              <w:rPr>
                <w:rFonts w:asciiTheme="minorHAnsi" w:hAnsiTheme="minorHAnsi" w:cstheme="minorHAnsi"/>
                <w:sz w:val="22"/>
                <w:szCs w:val="22"/>
              </w:rPr>
              <w:t xml:space="preserve"> dalje </w:t>
            </w:r>
            <w:r w:rsidR="00CD253F">
              <w:rPr>
                <w:rFonts w:asciiTheme="minorHAnsi" w:hAnsiTheme="minorHAnsi" w:cstheme="minorHAnsi"/>
                <w:sz w:val="22"/>
                <w:szCs w:val="22"/>
              </w:rPr>
              <w:t>učenike uključujemo u razne</w:t>
            </w:r>
            <w:r w:rsidR="00F42B89" w:rsidRPr="00F42B89">
              <w:rPr>
                <w:rFonts w:asciiTheme="minorHAnsi" w:hAnsiTheme="minorHAnsi" w:cstheme="minorHAnsi"/>
                <w:sz w:val="22"/>
                <w:szCs w:val="22"/>
              </w:rPr>
              <w:t xml:space="preserve"> eko-projekte, te projekte kojima nastojimo unaprijediti kvalitetu rada škole u cjelini, a koji su definirani i Školskim razvojnim planom. </w:t>
            </w:r>
          </w:p>
          <w:p w14:paraId="344CE539" w14:textId="6044191A" w:rsidR="00F42B89" w:rsidRPr="00F42B89" w:rsidRDefault="00F42B89" w:rsidP="00F42B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 xml:space="preserve">U skladu sa </w:t>
            </w:r>
            <w:r w:rsidR="004011B9">
              <w:rPr>
                <w:rFonts w:asciiTheme="minorHAnsi" w:hAnsiTheme="minorHAnsi" w:cstheme="minorHAnsi"/>
                <w:sz w:val="22"/>
                <w:szCs w:val="22"/>
              </w:rPr>
              <w:t>GPP</w:t>
            </w: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>, realiziraju se i različite aktivnosti vezano uz preventivne programe ovisnosti i nasilja.</w:t>
            </w:r>
          </w:p>
          <w:p w14:paraId="0502909B" w14:textId="56CF5828" w:rsidR="00F42B89" w:rsidRPr="00F42B89" w:rsidRDefault="00F42B89" w:rsidP="00F42B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 xml:space="preserve">U školi realiziramo i sadržaje zdravstvenog odgoja, građanski odgoj i obrazovanje kroz integrirane međupredmetne sadržaje, a </w:t>
            </w:r>
            <w:r w:rsidR="004011B9">
              <w:rPr>
                <w:rFonts w:asciiTheme="minorHAnsi" w:hAnsiTheme="minorHAnsi" w:cstheme="minorHAnsi"/>
                <w:sz w:val="22"/>
                <w:szCs w:val="22"/>
              </w:rPr>
              <w:t>INNA</w:t>
            </w: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 xml:space="preserve"> Građanski odgoj</w:t>
            </w:r>
            <w:r w:rsidR="004011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42B8">
              <w:rPr>
                <w:rFonts w:asciiTheme="minorHAnsi" w:hAnsiTheme="minorHAnsi" w:cstheme="minorHAnsi"/>
                <w:sz w:val="22"/>
                <w:szCs w:val="22"/>
              </w:rPr>
              <w:t xml:space="preserve">će </w:t>
            </w: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>se i u 202</w:t>
            </w:r>
            <w:r w:rsidR="00CD253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 xml:space="preserve"> godini financira</w:t>
            </w:r>
            <w:r w:rsidR="000C42B8">
              <w:rPr>
                <w:rFonts w:asciiTheme="minorHAnsi" w:hAnsiTheme="minorHAnsi" w:cstheme="minorHAnsi"/>
                <w:sz w:val="22"/>
                <w:szCs w:val="22"/>
              </w:rPr>
              <w:t>ti</w:t>
            </w: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 xml:space="preserve"> iz sredstava osnivača.</w:t>
            </w:r>
          </w:p>
          <w:p w14:paraId="4E723611" w14:textId="492BB70D" w:rsidR="00F42B89" w:rsidRPr="00F42B89" w:rsidRDefault="00F42B89" w:rsidP="00F42B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>Uključivanjem u projekte i uz sufinanciranje</w:t>
            </w:r>
            <w:r w:rsidR="00CF46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>Općine Hum na Sutli kontinuirano se realizira obuka neplivača za učenike 3. razreda, škola u prirodi za učenike 4. razreda, osposobljavanje za vožnju biciklom u 5. razredu, maturalni izlet za učenike 7. razreda, te izlete i ekskurzije za učenike ostalih razreda, što paniramo realizirati i u 202</w:t>
            </w:r>
            <w:r w:rsidR="00CD253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 xml:space="preserve">. i narednim školskim godinama. </w:t>
            </w:r>
          </w:p>
          <w:p w14:paraId="0E910704" w14:textId="77777777" w:rsidR="00F42B89" w:rsidRPr="00F42B89" w:rsidRDefault="00F42B89" w:rsidP="00F42B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7CBCDC" w14:textId="038BB3BA" w:rsidR="00FF19CB" w:rsidRDefault="00F42B89" w:rsidP="00F42B89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 xml:space="preserve">U skladu sa Godišnjim planom i programom rada škole i Školskim kurikulumom, nastojimo organizirati terensku i izvanučioničku nastavu.  Za učenike slabijeg socijalnog statusa taj oblik nastave sufinancira i Općina Hum na Sutli. </w:t>
            </w:r>
            <w:r w:rsidRPr="00F42B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Na taj način omogućeno je svim učenicima sudjelovanje u svim </w:t>
            </w:r>
            <w:r w:rsidR="00FF19C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planiranim </w:t>
            </w:r>
            <w:r w:rsidRPr="00F42B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aktivnostima na razini škole. </w:t>
            </w:r>
          </w:p>
          <w:p w14:paraId="6CC6D9F3" w14:textId="75CC6648" w:rsidR="00F42B89" w:rsidRPr="00F42B89" w:rsidRDefault="00F42B89" w:rsidP="00F42B89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42B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 skladu s tim nastojimo svake godine osigurati optimalne uvjete za razvoj potencijala svih učenike u skladu s njihovim individualnim potrebama i mogućnostima. </w:t>
            </w:r>
          </w:p>
          <w:p w14:paraId="23A433A5" w14:textId="227CC244" w:rsidR="00F42B89" w:rsidRDefault="00F42B89" w:rsidP="00F42B89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2B8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Stalno stručno usavršavanje i osposobljavanje učitelja i dalje je jedan od prioriteta naše škole, a provodimo ga na razini škole kroz predavanja i radionice, a učitelji se uključuju u sve oblike stručnog usavršavanja na županijskoj i državnoj razini</w:t>
            </w:r>
            <w:r w:rsidR="00CD253F">
              <w:rPr>
                <w:rFonts w:asciiTheme="minorHAnsi" w:hAnsiTheme="minorHAnsi" w:cstheme="minorHAnsi"/>
                <w:sz w:val="22"/>
                <w:szCs w:val="22"/>
              </w:rPr>
              <w:t xml:space="preserve">. Krajem 2023. završio je </w:t>
            </w:r>
            <w:r w:rsidR="000B6C3D">
              <w:rPr>
                <w:rFonts w:asciiTheme="minorHAnsi" w:hAnsiTheme="minorHAnsi" w:cstheme="minorHAnsi"/>
                <w:sz w:val="22"/>
                <w:szCs w:val="22"/>
              </w:rPr>
              <w:t xml:space="preserve">odličan </w:t>
            </w:r>
            <w:r w:rsidR="00CD253F">
              <w:rPr>
                <w:rFonts w:asciiTheme="minorHAnsi" w:hAnsiTheme="minorHAnsi" w:cstheme="minorHAnsi"/>
                <w:sz w:val="22"/>
                <w:szCs w:val="22"/>
              </w:rPr>
              <w:t>projekt</w:t>
            </w:r>
            <w:r w:rsidR="000B6C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>e-Škole</w:t>
            </w:r>
            <w:r w:rsidR="000B6C3D">
              <w:rPr>
                <w:rFonts w:asciiTheme="minorHAnsi" w:hAnsiTheme="minorHAnsi" w:cstheme="minorHAnsi"/>
                <w:sz w:val="22"/>
                <w:szCs w:val="22"/>
              </w:rPr>
              <w:t>, u koji je bila uključena i naša škola</w:t>
            </w: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D253F">
              <w:rPr>
                <w:rFonts w:asciiTheme="minorHAnsi" w:hAnsiTheme="minorHAnsi" w:cstheme="minorHAnsi"/>
                <w:sz w:val="22"/>
                <w:szCs w:val="22"/>
              </w:rPr>
              <w:t>a i dalje se radi prema smjernicama za</w:t>
            </w: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 xml:space="preserve"> reformu „Škola za život“</w:t>
            </w:r>
            <w:r w:rsidR="000A7FD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31589">
              <w:rPr>
                <w:rFonts w:asciiTheme="minorHAnsi" w:hAnsiTheme="minorHAnsi" w:cstheme="minorHAnsi"/>
                <w:sz w:val="22"/>
                <w:szCs w:val="22"/>
              </w:rPr>
              <w:t>Nažalost, nismo uključeni</w:t>
            </w:r>
            <w:r w:rsidR="00691F58">
              <w:rPr>
                <w:rFonts w:asciiTheme="minorHAnsi" w:hAnsiTheme="minorHAnsi" w:cstheme="minorHAnsi"/>
                <w:sz w:val="22"/>
                <w:szCs w:val="22"/>
              </w:rPr>
              <w:t xml:space="preserve"> u projektu „Cjelodnevna škola“ koji je započeo početkom 2023./2024. školske godine</w:t>
            </w:r>
            <w:r w:rsidR="00B31589">
              <w:rPr>
                <w:rFonts w:asciiTheme="minorHAnsi" w:hAnsiTheme="minorHAnsi" w:cstheme="minorHAnsi"/>
                <w:sz w:val="22"/>
                <w:szCs w:val="22"/>
              </w:rPr>
              <w:t>, jer nemamo uvjete za jednosmjensku nastavu.</w:t>
            </w:r>
          </w:p>
          <w:p w14:paraId="7866052A" w14:textId="77777777" w:rsidR="00FF19CB" w:rsidRPr="00F42B89" w:rsidRDefault="00FF19CB" w:rsidP="00F42B89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2E5013" w14:textId="77777777" w:rsidR="00374A0A" w:rsidRDefault="00F42B89" w:rsidP="00F42B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 xml:space="preserve">Učitelji se educiraju i kroz Erasmus+ KA1 projekte, </w:t>
            </w:r>
            <w:r w:rsidR="001E4164">
              <w:rPr>
                <w:rFonts w:asciiTheme="minorHAnsi" w:hAnsiTheme="minorHAnsi" w:cstheme="minorHAnsi"/>
                <w:sz w:val="22"/>
                <w:szCs w:val="22"/>
              </w:rPr>
              <w:t>a novi projekt koji je prošao na natječaju</w:t>
            </w:r>
            <w:r w:rsidR="000A7FD1">
              <w:rPr>
                <w:rFonts w:asciiTheme="minorHAnsi" w:hAnsiTheme="minorHAnsi" w:cstheme="minorHAnsi"/>
                <w:sz w:val="22"/>
                <w:szCs w:val="22"/>
              </w:rPr>
              <w:t xml:space="preserve"> AMPEU</w:t>
            </w:r>
            <w:r w:rsidR="001E4164">
              <w:rPr>
                <w:rFonts w:asciiTheme="minorHAnsi" w:hAnsiTheme="minorHAnsi" w:cstheme="minorHAnsi"/>
                <w:sz w:val="22"/>
                <w:szCs w:val="22"/>
              </w:rPr>
              <w:t xml:space="preserve"> je „Influencajmo zeleno“</w:t>
            </w:r>
            <w:r w:rsidR="002372CF">
              <w:rPr>
                <w:rFonts w:asciiTheme="minorHAnsi" w:hAnsiTheme="minorHAnsi" w:cstheme="minorHAnsi"/>
                <w:sz w:val="22"/>
                <w:szCs w:val="22"/>
              </w:rPr>
              <w:t xml:space="preserve">. Uključeno je ukupno 14 učitelja, stručnih suradnika i ravnateljica. Cilj je upoznavanje i djelovanje vezano uz aktualne </w:t>
            </w:r>
            <w:r w:rsidR="0088574F">
              <w:rPr>
                <w:rFonts w:asciiTheme="minorHAnsi" w:hAnsiTheme="minorHAnsi" w:cstheme="minorHAnsi"/>
                <w:sz w:val="22"/>
                <w:szCs w:val="22"/>
              </w:rPr>
              <w:t>ekološke probleme i održiv razvoj te implementacija novih sadržaja uz povećanu aktivnost učenika i njihovih roditelja na području ekološkog djelovanja.</w:t>
            </w:r>
            <w:r w:rsidR="00FF19CB">
              <w:rPr>
                <w:rFonts w:asciiTheme="minorHAnsi" w:hAnsiTheme="minorHAnsi" w:cstheme="minorHAnsi"/>
                <w:sz w:val="22"/>
                <w:szCs w:val="22"/>
              </w:rPr>
              <w:t xml:space="preserve"> Projekt je u drugoj godini trajanja i predviđen je njegov završetak do kraja polugodišta 2024./2025. školske godi</w:t>
            </w:r>
            <w:r w:rsidR="00374A0A">
              <w:rPr>
                <w:rFonts w:asciiTheme="minorHAnsi" w:hAnsiTheme="minorHAnsi" w:cstheme="minorHAnsi"/>
                <w:sz w:val="22"/>
                <w:szCs w:val="22"/>
              </w:rPr>
              <w:t>ne.</w:t>
            </w:r>
          </w:p>
          <w:p w14:paraId="7F24DA45" w14:textId="77777777" w:rsidR="00374A0A" w:rsidRDefault="00374A0A" w:rsidP="00F42B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5AA9C8" w14:textId="77777777" w:rsidR="00374A0A" w:rsidRDefault="00374A0A" w:rsidP="00F42B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u</w:t>
            </w:r>
            <w:r w:rsidR="00F42B89" w:rsidRPr="00F42B89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42B89" w:rsidRPr="00F42B89">
              <w:rPr>
                <w:rFonts w:asciiTheme="minorHAnsi" w:hAnsiTheme="minorHAnsi" w:cstheme="minorHAnsi"/>
                <w:sz w:val="22"/>
                <w:szCs w:val="22"/>
              </w:rPr>
              <w:t>./202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42B89" w:rsidRPr="00F42B89">
              <w:rPr>
                <w:rFonts w:asciiTheme="minorHAnsi" w:hAnsiTheme="minorHAnsi" w:cstheme="minorHAnsi"/>
                <w:sz w:val="22"/>
                <w:szCs w:val="22"/>
              </w:rPr>
              <w:t>. školsk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oj</w:t>
            </w:r>
            <w:r w:rsidR="00F42B89" w:rsidRPr="00F42B89">
              <w:rPr>
                <w:rFonts w:asciiTheme="minorHAnsi" w:hAnsiTheme="minorHAnsi" w:cstheme="minorHAnsi"/>
                <w:sz w:val="22"/>
                <w:szCs w:val="22"/>
              </w:rPr>
              <w:t xml:space="preserve"> godin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F42B89" w:rsidRPr="00F42B89">
              <w:rPr>
                <w:rFonts w:asciiTheme="minorHAnsi" w:hAnsiTheme="minorHAnsi" w:cstheme="minorHAnsi"/>
                <w:sz w:val="22"/>
                <w:szCs w:val="22"/>
              </w:rPr>
              <w:t xml:space="preserve"> imamo 3 grupe produženog boravka – dvije u matičnoj školi, a jednu u PŠ Prišlin. Plaću učiteljica sufinanciraju Općina Hum na Sutli i roditelji, dok trošak prehrane pokrivaju sami roditelji. </w:t>
            </w:r>
          </w:p>
          <w:p w14:paraId="48FAB898" w14:textId="29FC47C9" w:rsidR="00F42B89" w:rsidRPr="00F42B89" w:rsidRDefault="00F42B89" w:rsidP="00F42B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 xml:space="preserve">Općina pokriva i trošak plaće za pola radnog vremena spremačice u PŠ Prišlin. </w:t>
            </w:r>
          </w:p>
          <w:p w14:paraId="55887ADB" w14:textId="48BAED3C" w:rsidR="00F42B89" w:rsidRPr="00F42B89" w:rsidRDefault="00F42B89" w:rsidP="00F42B8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 xml:space="preserve">Gotovo svi učenici se hrane u školskim kuhinjama u matičnoj i područnim školama. </w:t>
            </w:r>
            <w:r w:rsidR="000C42B8">
              <w:rPr>
                <w:rFonts w:asciiTheme="minorHAnsi" w:hAnsiTheme="minorHAnsi" w:cstheme="minorHAnsi"/>
                <w:sz w:val="22"/>
                <w:szCs w:val="22"/>
              </w:rPr>
              <w:t>Školska prehrana se</w:t>
            </w:r>
            <w:r w:rsidR="00B315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4A0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0C42B8">
              <w:rPr>
                <w:rFonts w:asciiTheme="minorHAnsi" w:hAnsiTheme="minorHAnsi" w:cstheme="minorHAnsi"/>
                <w:sz w:val="22"/>
                <w:szCs w:val="22"/>
              </w:rPr>
              <w:t xml:space="preserve"> u školskoj godini 202</w:t>
            </w:r>
            <w:r w:rsidR="00374A0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C42B8">
              <w:rPr>
                <w:rFonts w:asciiTheme="minorHAnsi" w:hAnsiTheme="minorHAnsi" w:cstheme="minorHAnsi"/>
                <w:sz w:val="22"/>
                <w:szCs w:val="22"/>
              </w:rPr>
              <w:t>./202</w:t>
            </w:r>
            <w:r w:rsidR="00374A0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0C42B8">
              <w:rPr>
                <w:rFonts w:asciiTheme="minorHAnsi" w:hAnsiTheme="minorHAnsi" w:cstheme="minorHAnsi"/>
                <w:sz w:val="22"/>
                <w:szCs w:val="22"/>
              </w:rPr>
              <w:t>. financira sredstvima MZO.</w:t>
            </w:r>
          </w:p>
          <w:p w14:paraId="05934922" w14:textId="6164A1A7" w:rsidR="00F42B89" w:rsidRPr="00F42B89" w:rsidRDefault="00F42B89" w:rsidP="00374A0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2B89">
              <w:rPr>
                <w:rFonts w:asciiTheme="minorHAnsi" w:hAnsiTheme="minorHAnsi" w:cstheme="minorHAnsi"/>
                <w:sz w:val="22"/>
                <w:szCs w:val="22"/>
              </w:rPr>
              <w:t>Oko 60 % učenika su putnici, za koje je organiziran školski prijevoz temeljem Zakona o odgoju i obrazovanju, kojeg financira KZŽ.</w:t>
            </w:r>
          </w:p>
        </w:tc>
      </w:tr>
      <w:tr w:rsidR="004441EF" w:rsidRPr="00B65963" w14:paraId="4F5EF69E" w14:textId="77777777" w:rsidTr="003B789E">
        <w:trPr>
          <w:trHeight w:val="459"/>
        </w:trPr>
        <w:tc>
          <w:tcPr>
            <w:tcW w:w="10206" w:type="dxa"/>
            <w:gridSpan w:val="3"/>
            <w:shd w:val="clear" w:color="auto" w:fill="FDE9D9" w:themeFill="accent6" w:themeFillTint="33"/>
          </w:tcPr>
          <w:p w14:paraId="4EE8ADC3" w14:textId="14A9455C" w:rsidR="004441EF" w:rsidRPr="00944AB2" w:rsidRDefault="00B42F13" w:rsidP="00F42B8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4AB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3.2. Ciljevi </w:t>
            </w:r>
            <w:r w:rsidR="00944AB2" w:rsidRPr="00944AB2">
              <w:rPr>
                <w:rFonts w:asciiTheme="minorHAnsi" w:hAnsiTheme="minorHAnsi"/>
                <w:b/>
                <w:sz w:val="22"/>
                <w:szCs w:val="22"/>
              </w:rPr>
              <w:t>programa</w:t>
            </w:r>
          </w:p>
        </w:tc>
      </w:tr>
      <w:tr w:rsidR="004441EF" w:rsidRPr="00B65963" w14:paraId="214995DD" w14:textId="77777777" w:rsidTr="004441EF">
        <w:trPr>
          <w:trHeight w:val="513"/>
        </w:trPr>
        <w:tc>
          <w:tcPr>
            <w:tcW w:w="10206" w:type="dxa"/>
            <w:gridSpan w:val="3"/>
          </w:tcPr>
          <w:p w14:paraId="76FAF0E3" w14:textId="77777777" w:rsidR="00654BF5" w:rsidRDefault="00654BF5" w:rsidP="003B78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7E3865" w14:textId="77777777" w:rsidR="00374A0A" w:rsidRDefault="003B789E" w:rsidP="003B78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89E">
              <w:rPr>
                <w:rFonts w:asciiTheme="minorHAnsi" w:hAnsiTheme="minorHAnsi" w:cstheme="minorHAnsi"/>
                <w:sz w:val="22"/>
                <w:szCs w:val="22"/>
              </w:rPr>
              <w:t xml:space="preserve">Naše opredjeljenje kroz viziju škole je stalno raditi na podizanju kvalitetu nastave na višu razinu poboljšanjem uvjeta rada, stalnim stručnim usavršavanjem učitelja, razvijanjem kompetencija i vještina učenika i kroz redovnu nastavu i kroz veliki broj izvannastavnih aktivnosti, dodatne, dopunske i izborne nastave. </w:t>
            </w:r>
          </w:p>
          <w:p w14:paraId="4807DFF2" w14:textId="6D21E5EA" w:rsidR="003B789E" w:rsidRPr="003B789E" w:rsidRDefault="003B789E" w:rsidP="003B78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89E">
              <w:rPr>
                <w:rFonts w:asciiTheme="minorHAnsi" w:hAnsiTheme="minorHAnsi" w:cstheme="minorHAnsi"/>
                <w:sz w:val="22"/>
                <w:szCs w:val="22"/>
              </w:rPr>
              <w:t xml:space="preserve">U Školskom kurikulumu definirane su vizija i misija škole te strateški ciljevi za naredno  razdoblje: </w:t>
            </w:r>
          </w:p>
          <w:p w14:paraId="7127283E" w14:textId="77777777" w:rsidR="003B789E" w:rsidRPr="003B789E" w:rsidRDefault="003B789E" w:rsidP="003B789E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89E">
              <w:rPr>
                <w:rFonts w:asciiTheme="minorHAnsi" w:hAnsiTheme="minorHAnsi" w:cstheme="minorHAnsi"/>
                <w:i/>
                <w:sz w:val="22"/>
                <w:szCs w:val="22"/>
              </w:rPr>
              <w:t>sustavno i stalno unaprjeđivati nastavni proces, razvijati metode poučavanja, kvalitetu nastave, mentorski rad i samostalnost u učenju te sposobnost primjene znanja</w:t>
            </w:r>
          </w:p>
          <w:p w14:paraId="063FD0DB" w14:textId="77777777" w:rsidR="003B789E" w:rsidRPr="003B789E" w:rsidRDefault="003B789E" w:rsidP="003B789E">
            <w:pPr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89E">
              <w:rPr>
                <w:rFonts w:asciiTheme="minorHAnsi" w:hAnsiTheme="minorHAnsi" w:cstheme="minorHAnsi"/>
                <w:i/>
                <w:sz w:val="22"/>
                <w:szCs w:val="22"/>
              </w:rPr>
              <w:t>kontinuirano osuvremenjivati i poboljšavati uvjete rada, upotrebljavati suvremenu tehnologiju u poučavanju</w:t>
            </w:r>
          </w:p>
          <w:p w14:paraId="593C1EA0" w14:textId="77777777" w:rsidR="003B789E" w:rsidRPr="003B789E" w:rsidRDefault="003B789E" w:rsidP="003B789E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89E">
              <w:rPr>
                <w:rFonts w:asciiTheme="minorHAnsi" w:hAnsiTheme="minorHAnsi" w:cstheme="minorHAnsi"/>
                <w:i/>
                <w:sz w:val="22"/>
                <w:szCs w:val="22"/>
              </w:rPr>
              <w:t>razvijati informatičku pismenost i digitalne kompetencije učenika i učitelja</w:t>
            </w:r>
          </w:p>
          <w:p w14:paraId="726FBB63" w14:textId="77777777" w:rsidR="003B789E" w:rsidRPr="003B789E" w:rsidRDefault="003B789E" w:rsidP="003B789E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89E">
              <w:rPr>
                <w:rFonts w:asciiTheme="minorHAnsi" w:hAnsiTheme="minorHAnsi" w:cstheme="minorHAnsi"/>
                <w:i/>
                <w:sz w:val="22"/>
                <w:szCs w:val="22"/>
              </w:rPr>
              <w:t>jasnim definiranjem ishoda</w:t>
            </w:r>
            <w:r w:rsidRPr="003B78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789E">
              <w:rPr>
                <w:rFonts w:asciiTheme="minorHAnsi" w:hAnsiTheme="minorHAnsi" w:cstheme="minorHAnsi"/>
                <w:i/>
                <w:sz w:val="22"/>
                <w:szCs w:val="22"/>
              </w:rPr>
              <w:t>omogućiti učenicima stjecanje primjenjivih znanja, vještina i kompetencija koje će im omogućiti da se uspješno nose sa izazovima budućnosti</w:t>
            </w:r>
          </w:p>
          <w:p w14:paraId="4374A7F2" w14:textId="77777777" w:rsidR="003B789E" w:rsidRPr="003B789E" w:rsidRDefault="003B789E" w:rsidP="003B789E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89E">
              <w:rPr>
                <w:rFonts w:asciiTheme="minorHAnsi" w:hAnsiTheme="minorHAnsi" w:cstheme="minorHAnsi"/>
                <w:i/>
                <w:sz w:val="22"/>
                <w:szCs w:val="22"/>
              </w:rPr>
              <w:t>prepoznavati i prihvaćati potrebe i interese svakog učenika prilagođavajući poučavanje njihovim individualnim mogućnostima</w:t>
            </w:r>
          </w:p>
          <w:p w14:paraId="6D5BC6CD" w14:textId="77777777" w:rsidR="003B789E" w:rsidRPr="003B789E" w:rsidRDefault="003B789E" w:rsidP="003B789E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89E">
              <w:rPr>
                <w:rFonts w:asciiTheme="minorHAnsi" w:hAnsiTheme="minorHAnsi" w:cstheme="minorHAnsi"/>
                <w:i/>
                <w:sz w:val="22"/>
                <w:szCs w:val="22"/>
              </w:rPr>
              <w:t>razraditi plan i program rada s darovitima i razvijati brigu o darovitima na način da se razvija i potiče njihova kreativnost, inovativnost i izvrsnost na specifičnim područjima</w:t>
            </w:r>
          </w:p>
          <w:p w14:paraId="74E6A925" w14:textId="77777777" w:rsidR="003B789E" w:rsidRPr="003B789E" w:rsidRDefault="003B789E" w:rsidP="003B789E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89E">
              <w:rPr>
                <w:rFonts w:asciiTheme="minorHAnsi" w:hAnsiTheme="minorHAnsi" w:cstheme="minorHAnsi"/>
                <w:i/>
                <w:sz w:val="22"/>
                <w:szCs w:val="22"/>
              </w:rPr>
              <w:t>kontinuirano raditi na odgojnom području – raditi na aktivnostima i sadržajima kojima se razvija samopouzdanje, tolerancija, kvaliteta komunikacije i kultura ophođenja s drugima, ohrabruje učenike i čuva njihovo dostojanstvo</w:t>
            </w:r>
          </w:p>
          <w:p w14:paraId="4FF3E840" w14:textId="77777777" w:rsidR="003B789E" w:rsidRPr="003B789E" w:rsidRDefault="003B789E" w:rsidP="003B789E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89E">
              <w:rPr>
                <w:rFonts w:asciiTheme="minorHAnsi" w:hAnsiTheme="minorHAnsi" w:cstheme="minorHAnsi"/>
                <w:i/>
                <w:sz w:val="22"/>
                <w:szCs w:val="22"/>
              </w:rPr>
              <w:t>kod učenika razvijati odgovornost za vlastiti uspjeh, kao i odgovornost prema radu, životu, općem dobru, prema prirodi</w:t>
            </w:r>
          </w:p>
          <w:p w14:paraId="5B21CA2C" w14:textId="77777777" w:rsidR="003B789E" w:rsidRPr="003B789E" w:rsidRDefault="003B789E" w:rsidP="003B789E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89E">
              <w:rPr>
                <w:rFonts w:asciiTheme="minorHAnsi" w:hAnsiTheme="minorHAnsi" w:cstheme="minorHAnsi"/>
                <w:i/>
                <w:sz w:val="22"/>
                <w:szCs w:val="22"/>
              </w:rPr>
              <w:t>razvijati poduzetničke kompetencije i ekološku svijest</w:t>
            </w:r>
          </w:p>
          <w:p w14:paraId="3A55DB8B" w14:textId="77777777" w:rsidR="003B789E" w:rsidRPr="003B789E" w:rsidRDefault="003B789E" w:rsidP="003B789E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89E">
              <w:rPr>
                <w:rFonts w:asciiTheme="minorHAnsi" w:hAnsiTheme="minorHAnsi" w:cstheme="minorHAnsi"/>
                <w:i/>
                <w:sz w:val="22"/>
                <w:szCs w:val="22"/>
              </w:rPr>
              <w:t>razvijati suradnju s roditeljima kroz rada na projektima u kojima bi se mogla iskoristiti njihova profesionalna znanja</w:t>
            </w:r>
          </w:p>
          <w:p w14:paraId="32460A40" w14:textId="2DF8FFFE" w:rsidR="00654BF5" w:rsidRPr="00573EBB" w:rsidRDefault="003B789E" w:rsidP="00573EBB">
            <w:pPr>
              <w:numPr>
                <w:ilvl w:val="0"/>
                <w:numId w:val="13"/>
              </w:numPr>
              <w:ind w:right="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89E">
              <w:rPr>
                <w:rFonts w:asciiTheme="minorHAnsi" w:hAnsiTheme="minorHAnsi" w:cstheme="minorHAnsi"/>
                <w:i/>
                <w:sz w:val="22"/>
                <w:szCs w:val="22"/>
              </w:rPr>
              <w:t>razvijati suradnju s drugim školama, te kroz različite projekte ostvariti suradnju sa školama izvan granice Hrvatske  te kroz razmjenu iskustava i primjera dobre prakse integrirati pozitivne promjene u rad naše škole</w:t>
            </w:r>
          </w:p>
          <w:p w14:paraId="2A873D5B" w14:textId="77777777" w:rsidR="004441EF" w:rsidRPr="00F42B89" w:rsidRDefault="004441EF" w:rsidP="00F42B89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76FE8" w:rsidRPr="00B65963" w14:paraId="473213D9" w14:textId="77777777" w:rsidTr="00676FE8">
        <w:trPr>
          <w:trHeight w:val="513"/>
        </w:trPr>
        <w:tc>
          <w:tcPr>
            <w:tcW w:w="10206" w:type="dxa"/>
            <w:gridSpan w:val="3"/>
            <w:shd w:val="clear" w:color="auto" w:fill="FDE9D9" w:themeFill="accent6" w:themeFillTint="33"/>
          </w:tcPr>
          <w:p w14:paraId="5179C2C6" w14:textId="5A8DA3EC" w:rsidR="00676FE8" w:rsidRPr="00676FE8" w:rsidRDefault="00676FE8" w:rsidP="003B789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6F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3.3. Pokazatelji rezultata </w:t>
            </w:r>
            <w:r w:rsidR="009221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uspješnosti u provođenju programa i aktivnosti</w:t>
            </w:r>
          </w:p>
        </w:tc>
      </w:tr>
      <w:tr w:rsidR="00676FE8" w:rsidRPr="00B65963" w14:paraId="493C18CA" w14:textId="77777777" w:rsidTr="004441EF">
        <w:trPr>
          <w:trHeight w:val="513"/>
        </w:trPr>
        <w:tc>
          <w:tcPr>
            <w:tcW w:w="10206" w:type="dxa"/>
            <w:gridSpan w:val="3"/>
          </w:tcPr>
          <w:p w14:paraId="3B99B7F7" w14:textId="77777777" w:rsidR="00654BF5" w:rsidRDefault="00654BF5" w:rsidP="0092211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F8E9C4" w14:textId="39D2239C" w:rsidR="00922113" w:rsidRDefault="00922113" w:rsidP="009221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21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Pokazatelji uspješnosti definirani su </w:t>
            </w:r>
            <w:r w:rsidRPr="0092211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strukturom izvješća o radu škole</w:t>
            </w:r>
            <w:r w:rsidRPr="009221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koje se izrađuje na kraju svake školske godine te pokazateljima ostvarivanja ciljeva </w:t>
            </w:r>
            <w:r w:rsidRPr="0092211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kroz evaluaciju razvojnog plana škole</w:t>
            </w:r>
            <w:r w:rsidRPr="009221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kao i </w:t>
            </w:r>
            <w:r w:rsidRPr="0092211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godišnjim samovrednovanjem rada škole.</w:t>
            </w:r>
            <w:r w:rsidR="00374A0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</w:t>
            </w:r>
            <w:r w:rsidR="00374A0A" w:rsidRPr="00421328">
              <w:rPr>
                <w:rFonts w:asciiTheme="minorHAnsi" w:hAnsiTheme="minorHAnsi" w:cstheme="minorHAnsi"/>
                <w:bCs/>
                <w:sz w:val="22"/>
                <w:szCs w:val="22"/>
              </w:rPr>
              <w:t>Dva puta godišnje izrađuje se</w:t>
            </w:r>
            <w:r w:rsidR="00374A0A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i Izvješće o poslovanju </w:t>
            </w:r>
            <w:r w:rsidR="0042132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škole </w:t>
            </w:r>
            <w:r w:rsidR="00421328" w:rsidRPr="004213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koje se prezentira na </w:t>
            </w:r>
            <w:r w:rsidR="00421328" w:rsidRPr="0042132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Skupu zaposlenika</w:t>
            </w:r>
            <w:r w:rsidR="002657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a </w:t>
            </w:r>
            <w:r w:rsidR="004213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koje </w:t>
            </w:r>
            <w:r w:rsidR="007755B8">
              <w:rPr>
                <w:rFonts w:asciiTheme="minorHAnsi" w:hAnsiTheme="minorHAnsi" w:cstheme="minorHAnsi"/>
                <w:bCs/>
                <w:sz w:val="22"/>
                <w:szCs w:val="22"/>
              </w:rPr>
              <w:t>uz</w:t>
            </w:r>
            <w:r w:rsidR="004213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samu organizaciju rada</w:t>
            </w:r>
            <w:r w:rsidR="007755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67D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uključuje </w:t>
            </w:r>
            <w:r w:rsidR="007755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</w:t>
            </w:r>
            <w:r w:rsidR="004213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materijalne uvjete rada, </w:t>
            </w:r>
            <w:r w:rsidR="007755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izvješće o </w:t>
            </w:r>
            <w:r w:rsidR="002657F4">
              <w:rPr>
                <w:rFonts w:asciiTheme="minorHAnsi" w:hAnsiTheme="minorHAnsi" w:cstheme="minorHAnsi"/>
                <w:bCs/>
                <w:sz w:val="22"/>
                <w:szCs w:val="22"/>
              </w:rPr>
              <w:t>prevedenim</w:t>
            </w:r>
            <w:r w:rsidR="007755B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radovima, nabavi nove opreme te </w:t>
            </w:r>
            <w:r w:rsidR="004213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način financiranja </w:t>
            </w:r>
            <w:r w:rsidR="000C11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 proračunskim stavkama, a uključuje i planove </w:t>
            </w:r>
            <w:r w:rsidR="00046746">
              <w:rPr>
                <w:rFonts w:asciiTheme="minorHAnsi" w:hAnsiTheme="minorHAnsi" w:cstheme="minorHAnsi"/>
                <w:bCs/>
                <w:sz w:val="22"/>
                <w:szCs w:val="22"/>
              </w:rPr>
              <w:t>temeljene na proračunu za slijedeći period.</w:t>
            </w:r>
          </w:p>
          <w:p w14:paraId="7DB74BE6" w14:textId="77777777" w:rsidR="00F67D82" w:rsidRPr="00922113" w:rsidRDefault="00F67D82" w:rsidP="00922113">
            <w:pPr>
              <w:jc w:val="both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  <w:p w14:paraId="73C07F78" w14:textId="77777777" w:rsidR="00D848FA" w:rsidRDefault="00922113" w:rsidP="009221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21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 realizaciji Godišnjeg plana i programa svake godine izrađujemo Izvješće o radu koje uključuje izvješće o uspjehu učenika, izvješće o rezultatima na natjecanjima, susretima, smotrama i različitim natječajima (bilo je uključeno preko 70 učenika u natjecanja u znanju, natječaje literarnog i likovnog stvaralaštva te u sportska natjecanja). Učenici postižu dobre i izvrsne rezultate, posebno u području ekologije, biologije, kemije, literarnog i likovnog stvaralaštva, na sportskim i drugim natjecanjima. </w:t>
            </w:r>
          </w:p>
          <w:p w14:paraId="43DC5A85" w14:textId="61D9989C" w:rsidR="00922113" w:rsidRPr="00922113" w:rsidRDefault="00922113" w:rsidP="009221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2113">
              <w:rPr>
                <w:rFonts w:asciiTheme="minorHAnsi" w:hAnsiTheme="minorHAnsi" w:cstheme="minorHAnsi"/>
                <w:bCs/>
                <w:sz w:val="22"/>
                <w:szCs w:val="22"/>
              </w:rPr>
              <w:t>Prati se realizacija projekata, redefiniraju se ciljevi u razvojnom planu. Zadnjih godina dodatan je naglasak na realizaciji projekata i aktivnosti za darovite učenike, a kontinuirano se radi s učenicima s teškoćama. Izrađuje se izvješće i realizaciji preventivnih programa vezano uz prevenciju nasilja i ovisnosti i stanju sigurnosti.</w:t>
            </w:r>
          </w:p>
          <w:p w14:paraId="11F0BEA3" w14:textId="77777777" w:rsidR="00585BF3" w:rsidRDefault="00922113" w:rsidP="009221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21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Svake godine omogućimo učenicima odlazak na dvije do tri kazališne i/ili kino predstave. Posebnost OŠ Viktora Kovačića je da na sve oblike izvanučioničke nastave, izlete i ekskurzije, posjete kazalištima, obuku plivanja i druge aktivnosti u skladu sa pedagoškim standardom u pravilu </w:t>
            </w:r>
            <w:r w:rsidRPr="0092211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idu svi učenici</w:t>
            </w:r>
            <w:r w:rsidRPr="009221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zahvaljujući pomoći i sredstvima koje za tu namjenu i potrebe škole osigurava Općina Hum na Sutli. </w:t>
            </w:r>
          </w:p>
          <w:p w14:paraId="7789689F" w14:textId="476BE9AF" w:rsidR="00922113" w:rsidRPr="00922113" w:rsidRDefault="00922113" w:rsidP="009221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21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Isto tako, učenici imaju priliku steći nova iskustva u radu na projektima sudjelovanjem u Erasmus + KA 2 projekte. </w:t>
            </w:r>
          </w:p>
          <w:p w14:paraId="6D7F8077" w14:textId="77777777" w:rsidR="00922113" w:rsidRDefault="00922113" w:rsidP="009221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2113">
              <w:rPr>
                <w:rFonts w:asciiTheme="minorHAnsi" w:hAnsiTheme="minorHAnsi" w:cstheme="minorHAnsi"/>
                <w:bCs/>
                <w:sz w:val="22"/>
                <w:szCs w:val="22"/>
              </w:rPr>
              <w:t>Provodi se profesionalna orijentacija i savjetovanje učenika.</w:t>
            </w:r>
          </w:p>
          <w:p w14:paraId="0DE5EF07" w14:textId="77777777" w:rsidR="00585BF3" w:rsidRPr="00922113" w:rsidRDefault="00585BF3" w:rsidP="009221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7033DD" w14:textId="77777777" w:rsidR="00922113" w:rsidRPr="00922113" w:rsidRDefault="00922113" w:rsidP="009221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211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 školi se provodi i kontinuirano stručno usavršavanje učitelja kroz obradu stručnih tema na stručnim skupovima unutar škole, te na razini županijskih stručnih vijeća. Unutar škole provodimo i tzv. pedagoške dane – edukaciju učitelja kroz radionice i predavanja na pojedine teme, te vodimo evidenciju sudjelovanja. </w:t>
            </w:r>
          </w:p>
          <w:p w14:paraId="1E828F03" w14:textId="77777777" w:rsidR="00922113" w:rsidRPr="00922113" w:rsidRDefault="00922113" w:rsidP="009221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2113">
              <w:rPr>
                <w:rFonts w:asciiTheme="minorHAnsi" w:hAnsiTheme="minorHAnsi" w:cstheme="minorHAnsi"/>
                <w:bCs/>
                <w:sz w:val="22"/>
                <w:szCs w:val="22"/>
              </w:rPr>
              <w:t>Godišnje izrađujemo izvješća sa financijskim pokazateljima za programe eko-škole, rad učeničke zadruge „Glažuta“ te realizaciju ostalih projekata. Redovito se provodi samovrednovanje rada škole.</w:t>
            </w:r>
          </w:p>
          <w:p w14:paraId="11B524E2" w14:textId="77777777" w:rsidR="00922113" w:rsidRPr="00922113" w:rsidRDefault="00922113" w:rsidP="0092211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2113">
              <w:rPr>
                <w:rFonts w:asciiTheme="minorHAnsi" w:hAnsiTheme="minorHAnsi" w:cstheme="minorHAnsi"/>
                <w:bCs/>
                <w:sz w:val="22"/>
                <w:szCs w:val="22"/>
              </w:rPr>
              <w:t>Izvješća se prezentiraju na stručnim tijelima škole, na Vijeću roditelja, Školskom odboru, dostavljaju osnivaču ili nositeljima pojedinih programa. Sastavni dio svakog izvješća su realizacija prema predviđenim pokazateljima, kao i prijedlozi za poboljšanja u daljnjem radu. Rad škole jednom godišnje prezentiramo na Otvorenim vratima škole.</w:t>
            </w:r>
          </w:p>
          <w:p w14:paraId="449CAA3F" w14:textId="77777777" w:rsidR="00676FE8" w:rsidRPr="003B789E" w:rsidRDefault="00676FE8" w:rsidP="003B78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DDE" w:rsidRPr="00B65963" w14:paraId="5D7C893B" w14:textId="77777777" w:rsidTr="002F5F8F">
        <w:trPr>
          <w:trHeight w:val="513"/>
        </w:trPr>
        <w:tc>
          <w:tcPr>
            <w:tcW w:w="10206" w:type="dxa"/>
            <w:gridSpan w:val="3"/>
            <w:shd w:val="clear" w:color="auto" w:fill="EEECE1" w:themeFill="background2"/>
          </w:tcPr>
          <w:p w14:paraId="5570A526" w14:textId="2D9CFA0D" w:rsidR="007B5DDE" w:rsidRPr="002F5F8F" w:rsidRDefault="002F5F8F" w:rsidP="00542AA8">
            <w:pPr>
              <w:pStyle w:val="Odlomakpopisa"/>
              <w:numPr>
                <w:ilvl w:val="0"/>
                <w:numId w:val="9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PLANOVI I CILJEVI U NAREDNOM PERIODU OD 2023. DO 2025. GODINE</w:t>
            </w:r>
          </w:p>
        </w:tc>
      </w:tr>
      <w:tr w:rsidR="007B5DDE" w:rsidRPr="00B65963" w14:paraId="0D1034E4" w14:textId="77777777" w:rsidTr="004441EF">
        <w:trPr>
          <w:trHeight w:val="513"/>
        </w:trPr>
        <w:tc>
          <w:tcPr>
            <w:tcW w:w="10206" w:type="dxa"/>
            <w:gridSpan w:val="3"/>
          </w:tcPr>
          <w:p w14:paraId="5B32B884" w14:textId="77777777" w:rsidR="003B4888" w:rsidRDefault="003B4888" w:rsidP="003B4888">
            <w:pPr>
              <w:pStyle w:val="Bezproreda"/>
              <w:ind w:left="720"/>
              <w:jc w:val="both"/>
              <w:rPr>
                <w:b/>
                <w:i/>
              </w:rPr>
            </w:pPr>
          </w:p>
          <w:p w14:paraId="6272E77D" w14:textId="1AC0380B" w:rsidR="003B4888" w:rsidRPr="00D42D02" w:rsidRDefault="003B4888" w:rsidP="003B4888">
            <w:pPr>
              <w:pStyle w:val="Bezproreda"/>
              <w:numPr>
                <w:ilvl w:val="0"/>
                <w:numId w:val="18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>KAPITALNA ULAGANJA</w:t>
            </w:r>
            <w:r w:rsidRPr="00A73420">
              <w:tab/>
            </w:r>
            <w:r>
              <w:t xml:space="preserve">- </w:t>
            </w:r>
            <w:r w:rsidRPr="00101B0E">
              <w:rPr>
                <w:b/>
                <w:bCs/>
              </w:rPr>
              <w:t>priprema projekata</w:t>
            </w:r>
            <w:r w:rsidRPr="00A73420">
              <w:tab/>
            </w:r>
            <w:r w:rsidRPr="00A73420">
              <w:tab/>
            </w:r>
            <w:r w:rsidRPr="00A73420">
              <w:tab/>
            </w:r>
            <w:r w:rsidRPr="00A73420">
              <w:tab/>
            </w:r>
            <w:r w:rsidRPr="00A73420">
              <w:tab/>
            </w:r>
            <w:r w:rsidRPr="00A73420">
              <w:tab/>
            </w:r>
            <w:r w:rsidRPr="00A73420">
              <w:tab/>
            </w:r>
          </w:p>
          <w:p w14:paraId="3145A751" w14:textId="77777777" w:rsidR="00756BDA" w:rsidRPr="00756BDA" w:rsidRDefault="00756BDA" w:rsidP="00F86310">
            <w:pPr>
              <w:pStyle w:val="Bezproreda"/>
              <w:numPr>
                <w:ilvl w:val="0"/>
                <w:numId w:val="32"/>
              </w:numPr>
              <w:jc w:val="both"/>
              <w:rPr>
                <w:b/>
              </w:rPr>
            </w:pPr>
            <w:r w:rsidRPr="00756BDA">
              <w:rPr>
                <w:b/>
              </w:rPr>
              <w:t>Matična škola</w:t>
            </w:r>
            <w:r>
              <w:t xml:space="preserve"> – povećava se broj učenika u nižim razredima, a škola ima i dvije grupe produženog boravka. Unazad tri godine ponovo su uvedene dvije smjene za učenike 1. - 4. razreda MŠ, te smo prema kriterijima MZO u 2023. godini uvršteni na popis škola za dogradnju zgrade matične škole radi ostvarivanje uvjeta rad u jednoj smjeni. </w:t>
            </w:r>
          </w:p>
          <w:p w14:paraId="7C0BC5B1" w14:textId="77777777" w:rsidR="007A70B2" w:rsidRDefault="00B31589" w:rsidP="005B19DF">
            <w:pPr>
              <w:pStyle w:val="Bezproreda"/>
              <w:ind w:left="720"/>
              <w:jc w:val="both"/>
              <w:rPr>
                <w:rFonts w:cstheme="minorHAnsi"/>
              </w:rPr>
            </w:pPr>
            <w:r w:rsidRPr="00756BDA">
              <w:rPr>
                <w:rFonts w:cstheme="minorHAnsi"/>
              </w:rPr>
              <w:t>Dogradnja zgrade matične škole, koja bi nam omogućila rad u jednoj smjeni</w:t>
            </w:r>
            <w:r w:rsidR="004D2F0C" w:rsidRPr="00756BDA">
              <w:rPr>
                <w:rFonts w:cstheme="minorHAnsi"/>
              </w:rPr>
              <w:t>,</w:t>
            </w:r>
            <w:r w:rsidRPr="00756BDA">
              <w:rPr>
                <w:rFonts w:cstheme="minorHAnsi"/>
              </w:rPr>
              <w:t xml:space="preserve"> predviđena je kroz </w:t>
            </w:r>
            <w:r w:rsidR="00756BDA">
              <w:rPr>
                <w:rFonts w:cstheme="minorHAnsi"/>
              </w:rPr>
              <w:t xml:space="preserve">prijavu KZŽ kao osnivača škola u sklopu </w:t>
            </w:r>
            <w:r w:rsidRPr="00756BDA">
              <w:rPr>
                <w:rFonts w:cstheme="minorHAnsi"/>
              </w:rPr>
              <w:t xml:space="preserve">NPOO, odnosno kroz sufinanciranje iz EU fondova. </w:t>
            </w:r>
            <w:r w:rsidR="004D2F0C" w:rsidRPr="00756BDA">
              <w:rPr>
                <w:rFonts w:cstheme="minorHAnsi"/>
              </w:rPr>
              <w:t>U 2024,. godini izrađeno je Idejno rješenje za dogradnju (troškovi 6.535,50 €</w:t>
            </w:r>
            <w:r w:rsidR="006310A8" w:rsidRPr="00756BDA">
              <w:rPr>
                <w:rFonts w:cstheme="minorHAnsi"/>
              </w:rPr>
              <w:t>), a početko</w:t>
            </w:r>
            <w:r w:rsidR="00756BDA">
              <w:rPr>
                <w:rFonts w:cstheme="minorHAnsi"/>
              </w:rPr>
              <w:t>m</w:t>
            </w:r>
            <w:r w:rsidR="006310A8" w:rsidRPr="00756BDA">
              <w:rPr>
                <w:rFonts w:cstheme="minorHAnsi"/>
              </w:rPr>
              <w:t xml:space="preserve"> 2025. godine treba izraditi glavnu projektno-tehničku dokumentaciju (planirani trošak od 24.750,00 </w:t>
            </w:r>
            <w:r w:rsidR="00756BDA" w:rsidRPr="00756BDA">
              <w:rPr>
                <w:rFonts w:cstheme="minorHAnsi"/>
              </w:rPr>
              <w:t>€)</w:t>
            </w:r>
            <w:r w:rsidR="005B19DF">
              <w:rPr>
                <w:rFonts w:cstheme="minorHAnsi"/>
              </w:rPr>
              <w:t xml:space="preserve">. </w:t>
            </w:r>
          </w:p>
          <w:p w14:paraId="18800D4F" w14:textId="27DF4465" w:rsidR="00EA623B" w:rsidRDefault="00EA623B" w:rsidP="00505F0F">
            <w:pPr>
              <w:pStyle w:val="Bezproreda"/>
              <w:numPr>
                <w:ilvl w:val="0"/>
                <w:numId w:val="32"/>
              </w:numPr>
              <w:jc w:val="both"/>
              <w:rPr>
                <w:rFonts w:cs="Calibri"/>
              </w:rPr>
            </w:pPr>
            <w:r w:rsidRPr="00756BDA">
              <w:rPr>
                <w:rFonts w:cs="Calibri"/>
                <w:b/>
              </w:rPr>
              <w:t xml:space="preserve">Izgradnja nove zgrade PŠ Prišlin </w:t>
            </w:r>
            <w:r w:rsidR="00F14BF1" w:rsidRPr="00756BDA">
              <w:rPr>
                <w:rFonts w:cs="Calibri"/>
                <w:b/>
              </w:rPr>
              <w:t>–</w:t>
            </w:r>
            <w:r w:rsidR="00F14BF1" w:rsidRPr="00756BDA">
              <w:rPr>
                <w:rFonts w:cs="Calibri"/>
              </w:rPr>
              <w:t xml:space="preserve"> PŠ Prišlin je područna škola sa najvećim i konstantnim brojem učenika u kojoj je unazad dvije godine organiziran</w:t>
            </w:r>
            <w:r w:rsidR="00920E81" w:rsidRPr="00756BDA">
              <w:rPr>
                <w:rFonts w:cs="Calibri"/>
              </w:rPr>
              <w:t>a</w:t>
            </w:r>
            <w:r w:rsidR="00F14BF1" w:rsidRPr="00756BDA">
              <w:rPr>
                <w:rFonts w:cs="Calibri"/>
              </w:rPr>
              <w:t xml:space="preserve"> i </w:t>
            </w:r>
            <w:r w:rsidR="00920E81" w:rsidRPr="00756BDA">
              <w:rPr>
                <w:rFonts w:cs="Calibri"/>
              </w:rPr>
              <w:t xml:space="preserve">jedna grupa </w:t>
            </w:r>
            <w:r w:rsidR="00F14BF1" w:rsidRPr="00756BDA">
              <w:rPr>
                <w:rFonts w:cs="Calibri"/>
              </w:rPr>
              <w:t>produženog boravka</w:t>
            </w:r>
            <w:r w:rsidR="00920E81" w:rsidRPr="00756BDA">
              <w:rPr>
                <w:rFonts w:cs="Calibri"/>
              </w:rPr>
              <w:t>. Zbog staro</w:t>
            </w:r>
            <w:r w:rsidR="000B117E" w:rsidRPr="00756BDA">
              <w:rPr>
                <w:rFonts w:cs="Calibri"/>
              </w:rPr>
              <w:t>sti</w:t>
            </w:r>
            <w:r w:rsidR="00920E81" w:rsidRPr="00756BDA">
              <w:rPr>
                <w:rFonts w:cs="Calibri"/>
              </w:rPr>
              <w:t xml:space="preserve"> </w:t>
            </w:r>
            <w:r w:rsidR="000B117E" w:rsidRPr="00756BDA">
              <w:rPr>
                <w:rFonts w:cs="Calibri"/>
              </w:rPr>
              <w:t xml:space="preserve">i </w:t>
            </w:r>
            <w:r w:rsidRPr="00756BDA">
              <w:rPr>
                <w:rFonts w:cs="Calibri"/>
              </w:rPr>
              <w:t>dotrajalosti zgrade škole i stalnih</w:t>
            </w:r>
            <w:r w:rsidR="000B117E" w:rsidRPr="00756BDA">
              <w:rPr>
                <w:rFonts w:cs="Calibri"/>
              </w:rPr>
              <w:t xml:space="preserve"> </w:t>
            </w:r>
            <w:r w:rsidR="005119AA" w:rsidRPr="00756BDA">
              <w:rPr>
                <w:rFonts w:cs="Calibri"/>
              </w:rPr>
              <w:t>neisplativih</w:t>
            </w:r>
            <w:r w:rsidRPr="00756BDA">
              <w:rPr>
                <w:rFonts w:cs="Calibri"/>
              </w:rPr>
              <w:t xml:space="preserve"> ulaganja u sanaciju oštećenja kao i zbog potrebe proširenja </w:t>
            </w:r>
            <w:r w:rsidR="005119AA" w:rsidRPr="00756BDA">
              <w:rPr>
                <w:rFonts w:cs="Calibri"/>
              </w:rPr>
              <w:t xml:space="preserve">radi osiguranja </w:t>
            </w:r>
            <w:r w:rsidRPr="00756BDA">
              <w:rPr>
                <w:rFonts w:cs="Calibri"/>
              </w:rPr>
              <w:t>odgovarajuć</w:t>
            </w:r>
            <w:r w:rsidR="005119AA" w:rsidRPr="00756BDA">
              <w:rPr>
                <w:rFonts w:cs="Calibri"/>
              </w:rPr>
              <w:t>ih</w:t>
            </w:r>
            <w:r w:rsidRPr="00756BDA">
              <w:rPr>
                <w:rFonts w:cs="Calibri"/>
              </w:rPr>
              <w:t xml:space="preserve"> prostor</w:t>
            </w:r>
            <w:r w:rsidR="005119AA" w:rsidRPr="00756BDA">
              <w:rPr>
                <w:rFonts w:cs="Calibri"/>
              </w:rPr>
              <w:t>a</w:t>
            </w:r>
            <w:r w:rsidRPr="00756BDA">
              <w:rPr>
                <w:rFonts w:cs="Calibri"/>
              </w:rPr>
              <w:t xml:space="preserve"> za rad u jednoj smjeni</w:t>
            </w:r>
            <w:r w:rsidR="005119AA" w:rsidRPr="00756BDA">
              <w:rPr>
                <w:rFonts w:cs="Calibri"/>
              </w:rPr>
              <w:t xml:space="preserve">, </w:t>
            </w:r>
            <w:r w:rsidR="00F14BF1" w:rsidRPr="00756BDA">
              <w:rPr>
                <w:rFonts w:cs="Calibri"/>
              </w:rPr>
              <w:t xml:space="preserve">najoptimalnije rješenje bi bilo izgradnja nove </w:t>
            </w:r>
            <w:r w:rsidR="005119AA" w:rsidRPr="00756BDA">
              <w:rPr>
                <w:rFonts w:cs="Calibri"/>
              </w:rPr>
              <w:t xml:space="preserve">energetski učinkovite </w:t>
            </w:r>
            <w:r w:rsidR="00B42A59" w:rsidRPr="00756BDA">
              <w:rPr>
                <w:rFonts w:cs="Calibri"/>
              </w:rPr>
              <w:t xml:space="preserve">školske </w:t>
            </w:r>
            <w:r w:rsidR="00F14BF1" w:rsidRPr="00756BDA">
              <w:rPr>
                <w:rFonts w:cs="Calibri"/>
              </w:rPr>
              <w:t>zgrade.</w:t>
            </w:r>
          </w:p>
          <w:p w14:paraId="006B1A5E" w14:textId="30286AFD" w:rsidR="00505F0F" w:rsidRDefault="00505F0F" w:rsidP="00505F0F">
            <w:pPr>
              <w:pStyle w:val="Bezproreda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>
              <w:rPr>
                <w:rFonts w:cs="Calibri"/>
                <w:b/>
              </w:rPr>
              <w:t>PŠ Brezno –</w:t>
            </w:r>
            <w:r>
              <w:rPr>
                <w:rFonts w:cstheme="minorHAnsi"/>
              </w:rPr>
              <w:t xml:space="preserve"> utvrditi status i pplanirati ili obnovu zgrade ili objedinjavanje upisnog područja sa PŠ Prišlin</w:t>
            </w:r>
          </w:p>
          <w:p w14:paraId="4E180189" w14:textId="4D2943D0" w:rsidR="003B4888" w:rsidRPr="00505F0F" w:rsidRDefault="003B4888" w:rsidP="00505F0F">
            <w:pPr>
              <w:pStyle w:val="Bezproreda"/>
              <w:numPr>
                <w:ilvl w:val="0"/>
                <w:numId w:val="32"/>
              </w:numPr>
              <w:jc w:val="both"/>
              <w:rPr>
                <w:rFonts w:cstheme="minorHAnsi"/>
              </w:rPr>
            </w:pPr>
            <w:r w:rsidRPr="00505F0F">
              <w:rPr>
                <w:b/>
              </w:rPr>
              <w:t xml:space="preserve">PŠ Druškovec </w:t>
            </w:r>
            <w:r w:rsidRPr="00473D6C">
              <w:t>radi</w:t>
            </w:r>
            <w:r>
              <w:t xml:space="preserve"> </w:t>
            </w:r>
            <w:r w:rsidRPr="00473D6C">
              <w:t>u dvije zgrade. Izgradnjom i povezivanjem 3 razine škole zatvorenim stepeništem i rekonstr</w:t>
            </w:r>
            <w:r>
              <w:t>ukcijom prizemnog djela iz zapu</w:t>
            </w:r>
            <w:r w:rsidRPr="00473D6C">
              <w:t xml:space="preserve">štenog </w:t>
            </w:r>
            <w:r>
              <w:t xml:space="preserve">školskog </w:t>
            </w:r>
            <w:r w:rsidRPr="00473D6C">
              <w:t>stana u kuhinju i blagovaonicu, riješio bi se probl</w:t>
            </w:r>
            <w:r>
              <w:t>em svakodnevnog izlaska odlaska</w:t>
            </w:r>
            <w:r w:rsidRPr="00473D6C">
              <w:t xml:space="preserve"> učenika u drugu zgradu. </w:t>
            </w:r>
            <w:r>
              <w:t xml:space="preserve">Također je </w:t>
            </w:r>
            <w:r w:rsidRPr="00505F0F">
              <w:rPr>
                <w:b/>
              </w:rPr>
              <w:t>potrebna projektna dokumentacija</w:t>
            </w:r>
            <w:r>
              <w:t xml:space="preserve">, a u tijeku je rješavanje zemljišnih odnosa – formiranje građevinske čestice </w:t>
            </w:r>
            <w:r w:rsidRPr="00505F0F">
              <w:rPr>
                <w:rFonts w:cs="Calibri"/>
              </w:rPr>
              <w:t xml:space="preserve">te dobivanje lokacijske dozvole. </w:t>
            </w:r>
          </w:p>
          <w:p w14:paraId="5C9ADE00" w14:textId="77777777" w:rsidR="006F5110" w:rsidRPr="00C961E5" w:rsidRDefault="006F5110" w:rsidP="006F5110">
            <w:pPr>
              <w:pStyle w:val="Bezproreda"/>
              <w:ind w:left="720"/>
              <w:jc w:val="both"/>
              <w:rPr>
                <w:rFonts w:cs="Calibri"/>
                <w:bCs/>
              </w:rPr>
            </w:pPr>
          </w:p>
          <w:p w14:paraId="4BDC6736" w14:textId="77777777" w:rsidR="003B4888" w:rsidRDefault="003B4888" w:rsidP="003B4888">
            <w:pPr>
              <w:pStyle w:val="Bezproreda"/>
              <w:numPr>
                <w:ilvl w:val="0"/>
                <w:numId w:val="18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>INVESTICIJSKO ODRŽAVANJE</w:t>
            </w:r>
          </w:p>
          <w:p w14:paraId="6170673F" w14:textId="24709353" w:rsidR="003B4888" w:rsidRDefault="003B4888" w:rsidP="003B4888">
            <w:pPr>
              <w:pStyle w:val="Bezproreda"/>
              <w:numPr>
                <w:ilvl w:val="0"/>
                <w:numId w:val="19"/>
              </w:numPr>
              <w:jc w:val="both"/>
            </w:pPr>
            <w:r>
              <w:t>p</w:t>
            </w:r>
            <w:r w:rsidRPr="000E3CA3">
              <w:t xml:space="preserve">otrebna je </w:t>
            </w:r>
            <w:r>
              <w:t>hitna s</w:t>
            </w:r>
            <w:r w:rsidRPr="000E3CA3">
              <w:t xml:space="preserve">anacija </w:t>
            </w:r>
            <w:r>
              <w:t xml:space="preserve">sanitarnih čvorova u matičnoj školi, </w:t>
            </w:r>
            <w:r w:rsidR="00505F0F">
              <w:t>posebno kod športske dvorane</w:t>
            </w:r>
          </w:p>
          <w:p w14:paraId="51EB54C5" w14:textId="7353AD18" w:rsidR="00B30C21" w:rsidRDefault="00B30C21" w:rsidP="003B4888">
            <w:pPr>
              <w:pStyle w:val="Bezproreda"/>
              <w:numPr>
                <w:ilvl w:val="0"/>
                <w:numId w:val="19"/>
              </w:numPr>
              <w:jc w:val="both"/>
            </w:pPr>
            <w:r>
              <w:t>rekonstrukcija i obnova školske kuhinje u matičnoj školi</w:t>
            </w:r>
            <w:r w:rsidR="006143EB">
              <w:t xml:space="preserve"> (prijavljen projekt)</w:t>
            </w:r>
          </w:p>
          <w:p w14:paraId="2A83685B" w14:textId="328FC192" w:rsidR="000F7E8D" w:rsidRPr="000E3CA3" w:rsidRDefault="000F7E8D" w:rsidP="000F7E8D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jc w:val="both"/>
            </w:pPr>
            <w:r>
              <w:lastRenderedPageBreak/>
              <w:t>Za prostor školske blagovaonice potrebno je nabaviti nove stolove i stolice, zamijeniti podne obloge, odnosno keramičke pločice</w:t>
            </w:r>
          </w:p>
          <w:p w14:paraId="3035B38E" w14:textId="77777777" w:rsidR="003B4888" w:rsidRDefault="003B4888" w:rsidP="003B4888">
            <w:pPr>
              <w:pStyle w:val="Bezproreda"/>
              <w:numPr>
                <w:ilvl w:val="0"/>
                <w:numId w:val="19"/>
              </w:numPr>
              <w:jc w:val="both"/>
            </w:pPr>
            <w:r>
              <w:t>saniranje podrumskog dijela u PŠ Druškovec.</w:t>
            </w:r>
          </w:p>
          <w:p w14:paraId="2E9FE2A1" w14:textId="4F16E806" w:rsidR="001A165B" w:rsidRPr="008A3E19" w:rsidRDefault="006143EB" w:rsidP="003B4888">
            <w:pPr>
              <w:pStyle w:val="Bezproreda"/>
              <w:numPr>
                <w:ilvl w:val="0"/>
                <w:numId w:val="19"/>
              </w:numPr>
              <w:jc w:val="both"/>
            </w:pPr>
            <w:r>
              <w:t>Zamjena preostale stolarije</w:t>
            </w:r>
            <w:r w:rsidR="00DF2EA2">
              <w:t xml:space="preserve"> u</w:t>
            </w:r>
            <w:r w:rsidR="001A165B">
              <w:t xml:space="preserve"> PŠ Lupinjak</w:t>
            </w:r>
          </w:p>
          <w:p w14:paraId="173615FF" w14:textId="1293996A" w:rsidR="003B4888" w:rsidRDefault="003B4888" w:rsidP="003B488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jc w:val="both"/>
            </w:pPr>
            <w:r>
              <w:t>o</w:t>
            </w:r>
            <w:r w:rsidRPr="005A2857">
              <w:t xml:space="preserve">d investicijskog održavanja planiramo radove koji uključuju popravak i poboljšanje uvjeta rada u </w:t>
            </w:r>
            <w:r w:rsidR="00B30C21">
              <w:t xml:space="preserve">svim </w:t>
            </w:r>
            <w:r w:rsidRPr="005A2857">
              <w:t>školskim prostorima: zamjena podnih obloga, sanacija zidova, popravci</w:t>
            </w:r>
            <w:r w:rsidR="000F7E8D">
              <w:t>, javna rasvjeta oko MŠ i PŠ</w:t>
            </w:r>
          </w:p>
          <w:p w14:paraId="688BD754" w14:textId="0FD37BB4" w:rsidR="00B30C21" w:rsidRPr="000F7E8D" w:rsidRDefault="003B4888" w:rsidP="0048789A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jc w:val="both"/>
            </w:pPr>
            <w:r>
              <w:t>Potrebna je i zamjena namještaja – ormara u učionicama</w:t>
            </w:r>
            <w:r w:rsidR="00F45C69">
              <w:t xml:space="preserve">, a </w:t>
            </w:r>
            <w:r w:rsidR="000730B2">
              <w:t xml:space="preserve">zbog dotrajalosti i oštećenja </w:t>
            </w:r>
            <w:r w:rsidR="000F7E8D">
              <w:rPr>
                <w:b/>
                <w:bCs/>
              </w:rPr>
              <w:t>kontinuirano po 26</w:t>
            </w:r>
            <w:r w:rsidR="00291F10" w:rsidRPr="0048789A">
              <w:rPr>
                <w:b/>
                <w:bCs/>
              </w:rPr>
              <w:t xml:space="preserve"> stolica </w:t>
            </w:r>
            <w:r w:rsidR="00291F10" w:rsidRPr="000F7E8D">
              <w:t xml:space="preserve">za </w:t>
            </w:r>
            <w:r w:rsidR="000730B2" w:rsidRPr="000F7E8D">
              <w:t>učionice</w:t>
            </w:r>
            <w:r w:rsidR="000F7E8D" w:rsidRPr="000F7E8D">
              <w:t xml:space="preserve"> u narednim godinama</w:t>
            </w:r>
          </w:p>
          <w:p w14:paraId="0093AB9E" w14:textId="77777777" w:rsidR="005A4936" w:rsidRDefault="005A4936" w:rsidP="00F45C69">
            <w:pPr>
              <w:jc w:val="both"/>
            </w:pPr>
          </w:p>
          <w:p w14:paraId="5C531BD9" w14:textId="77777777" w:rsidR="003B4888" w:rsidRDefault="003B4888" w:rsidP="003B4888">
            <w:pPr>
              <w:pStyle w:val="Bezproreda"/>
              <w:numPr>
                <w:ilvl w:val="0"/>
                <w:numId w:val="18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>ODRŽAVANJE I OBNAVLJANJE INFORMATIČKE OPREME</w:t>
            </w:r>
          </w:p>
          <w:p w14:paraId="67D659AD" w14:textId="77777777" w:rsidR="0048789A" w:rsidRDefault="003B4888" w:rsidP="003B4888">
            <w:pPr>
              <w:pStyle w:val="Bezproreda"/>
              <w:ind w:left="709"/>
              <w:jc w:val="both"/>
            </w:pPr>
            <w:r>
              <w:t xml:space="preserve">U sklopu projekta </w:t>
            </w:r>
            <w:r w:rsidRPr="0048789A">
              <w:rPr>
                <w:bCs/>
              </w:rPr>
              <w:t>e - Škole</w:t>
            </w:r>
            <w:r>
              <w:t xml:space="preserve"> dobivena su prijenosna računala i tableti za učitelje u matičnoj školi. </w:t>
            </w:r>
            <w:r w:rsidRPr="00014CFC">
              <w:t xml:space="preserve">Donacijom </w:t>
            </w:r>
            <w:r>
              <w:t xml:space="preserve">Vetropack Straže i ostalih poduzeća te sredstvima KZŽ posljednjih su godina u svim učionicama matične škole nabavljeni su LCD projektori, a u područnim školama je osiguran pristup internetu te informatička oprema za učitelje razredne nastave. </w:t>
            </w:r>
          </w:p>
          <w:p w14:paraId="7B6035E9" w14:textId="1F75F093" w:rsidR="003B4888" w:rsidRDefault="00FD091B" w:rsidP="003B4888">
            <w:pPr>
              <w:pStyle w:val="Bezproreda"/>
              <w:ind w:left="709"/>
              <w:jc w:val="both"/>
            </w:pPr>
            <w:r>
              <w:t>U 2023. godini za matičnu školu su preko projekta e-Škole dobivene 4 interaktivne ploče, 3 su nabavljene iz sredstava Er</w:t>
            </w:r>
            <w:r w:rsidR="0048789A">
              <w:t>a</w:t>
            </w:r>
            <w:r>
              <w:t>smus projekata, a u</w:t>
            </w:r>
            <w:r w:rsidR="003B4888">
              <w:t xml:space="preserve"> slijedeće tri godine prioritet je </w:t>
            </w:r>
            <w:r w:rsidR="00E90161">
              <w:t xml:space="preserve">bio </w:t>
            </w:r>
            <w:r w:rsidR="003B4888">
              <w:t xml:space="preserve">nabava </w:t>
            </w:r>
            <w:r>
              <w:t xml:space="preserve">preostalih </w:t>
            </w:r>
            <w:r w:rsidR="003B4888">
              <w:t>interaktivnih ploča za svaku učionicu</w:t>
            </w:r>
            <w:r w:rsidR="007B55B5">
              <w:t xml:space="preserve"> i za zbornicu MŠ (u 2024. nabavljene još 4 pametne ploče) </w:t>
            </w:r>
            <w:r w:rsidR="00EA623B">
              <w:t>kao i obnavljanje opreme koja je zastarjela ili više nije u funkciji.</w:t>
            </w:r>
          </w:p>
          <w:p w14:paraId="024AF645" w14:textId="77777777" w:rsidR="003B4888" w:rsidRDefault="003B4888" w:rsidP="003B4888">
            <w:pPr>
              <w:pStyle w:val="Bezproreda"/>
              <w:jc w:val="both"/>
              <w:rPr>
                <w:rFonts w:cs="Calibri"/>
                <w:bCs/>
              </w:rPr>
            </w:pPr>
          </w:p>
          <w:p w14:paraId="10D656B6" w14:textId="77777777" w:rsidR="003B4888" w:rsidRDefault="003B4888" w:rsidP="009C541F">
            <w:pPr>
              <w:pStyle w:val="Bezproreda"/>
              <w:ind w:left="459"/>
              <w:jc w:val="both"/>
              <w:rPr>
                <w:rFonts w:cs="Calibri"/>
              </w:rPr>
            </w:pPr>
            <w:r>
              <w:rPr>
                <w:rFonts w:cs="Calibri"/>
                <w:b/>
                <w:u w:val="single"/>
              </w:rPr>
              <w:t>Načini financiranja - prijedlozi</w:t>
            </w:r>
          </w:p>
          <w:p w14:paraId="09C94CF4" w14:textId="77777777" w:rsidR="003B4888" w:rsidRPr="009B40F3" w:rsidRDefault="003B4888" w:rsidP="009C541F">
            <w:pPr>
              <w:pStyle w:val="Bezproreda"/>
              <w:ind w:left="459"/>
              <w:jc w:val="both"/>
              <w:rPr>
                <w:rFonts w:cs="Calibri"/>
                <w:sz w:val="16"/>
                <w:szCs w:val="16"/>
              </w:rPr>
            </w:pPr>
          </w:p>
          <w:p w14:paraId="0A99E60A" w14:textId="1549E508" w:rsidR="003B4888" w:rsidRPr="00E5711D" w:rsidRDefault="003B4888" w:rsidP="009C541F">
            <w:pPr>
              <w:pStyle w:val="Bezproreda"/>
              <w:ind w:left="459"/>
              <w:jc w:val="both"/>
              <w:rPr>
                <w:rFonts w:cs="Calibri"/>
                <w:b/>
                <w:u w:val="single"/>
              </w:rPr>
            </w:pPr>
            <w:r>
              <w:rPr>
                <w:rFonts w:cs="Calibri"/>
                <w:b/>
              </w:rPr>
              <w:t xml:space="preserve">a) </w:t>
            </w:r>
            <w:r w:rsidRPr="00E5711D">
              <w:rPr>
                <w:rFonts w:cs="Calibri"/>
                <w:b/>
              </w:rPr>
              <w:t xml:space="preserve">Program kapitalnih ulaganja </w:t>
            </w:r>
            <w:r w:rsidR="00A51A98">
              <w:rPr>
                <w:rFonts w:cs="Calibri"/>
                <w:b/>
              </w:rPr>
              <w:t xml:space="preserve">preko MZO ili </w:t>
            </w:r>
            <w:r w:rsidRPr="00E5711D">
              <w:rPr>
                <w:rFonts w:cs="Calibri"/>
                <w:b/>
              </w:rPr>
              <w:t xml:space="preserve">putem </w:t>
            </w:r>
            <w:r w:rsidRPr="00E5711D">
              <w:rPr>
                <w:rFonts w:cs="Calibri"/>
                <w:b/>
                <w:u w:val="single"/>
              </w:rPr>
              <w:t xml:space="preserve">apliciranja na projekte </w:t>
            </w:r>
            <w:r>
              <w:rPr>
                <w:rFonts w:cs="Calibri"/>
                <w:b/>
                <w:u w:val="single"/>
              </w:rPr>
              <w:t>EU</w:t>
            </w:r>
            <w:r w:rsidRPr="00E5711D">
              <w:rPr>
                <w:rFonts w:cs="Calibri"/>
                <w:b/>
                <w:u w:val="single"/>
              </w:rPr>
              <w:t xml:space="preserve"> fondova</w:t>
            </w:r>
            <w:r w:rsidR="005A4936">
              <w:rPr>
                <w:rFonts w:cs="Calibri"/>
                <w:b/>
                <w:u w:val="single"/>
              </w:rPr>
              <w:t xml:space="preserve"> ili </w:t>
            </w:r>
            <w:r>
              <w:rPr>
                <w:rFonts w:cs="Calibri"/>
                <w:b/>
                <w:u w:val="single"/>
              </w:rPr>
              <w:t>:</w:t>
            </w:r>
          </w:p>
          <w:p w14:paraId="6240420F" w14:textId="77777777" w:rsidR="00471313" w:rsidRDefault="003B4888" w:rsidP="009C541F">
            <w:pPr>
              <w:pStyle w:val="Bezproreda"/>
              <w:numPr>
                <w:ilvl w:val="0"/>
                <w:numId w:val="16"/>
              </w:numPr>
              <w:ind w:left="459" w:firstLine="0"/>
              <w:jc w:val="both"/>
              <w:rPr>
                <w:rFonts w:cs="Calibri"/>
              </w:rPr>
            </w:pPr>
            <w:r w:rsidRPr="008205D1">
              <w:rPr>
                <w:rFonts w:cs="Calibri"/>
                <w:b/>
              </w:rPr>
              <w:t xml:space="preserve">Dogradnja zgrade </w:t>
            </w:r>
            <w:r>
              <w:rPr>
                <w:rFonts w:cs="Calibri"/>
                <w:b/>
              </w:rPr>
              <w:t>matične</w:t>
            </w:r>
            <w:r w:rsidRPr="008205D1">
              <w:rPr>
                <w:rFonts w:cs="Calibri"/>
                <w:b/>
              </w:rPr>
              <w:t xml:space="preserve"> škole</w:t>
            </w:r>
            <w:r w:rsidRPr="008205D1">
              <w:rPr>
                <w:rFonts w:cs="Calibri"/>
              </w:rPr>
              <w:t xml:space="preserve"> </w:t>
            </w:r>
            <w:r w:rsidR="001B757C">
              <w:rPr>
                <w:rFonts w:cs="Calibri"/>
              </w:rPr>
              <w:t>–</w:t>
            </w:r>
            <w:r w:rsidRPr="008205D1">
              <w:rPr>
                <w:rFonts w:cs="Calibri"/>
              </w:rPr>
              <w:t xml:space="preserve"> </w:t>
            </w:r>
            <w:r w:rsidR="001B757C">
              <w:rPr>
                <w:rFonts w:cs="Calibri"/>
              </w:rPr>
              <w:t xml:space="preserve">idejnim rješenjem </w:t>
            </w:r>
            <w:r w:rsidRPr="008205D1">
              <w:rPr>
                <w:rFonts w:cs="Calibri"/>
              </w:rPr>
              <w:t>planira</w:t>
            </w:r>
            <w:r w:rsidR="001B757C">
              <w:rPr>
                <w:rFonts w:cs="Calibri"/>
              </w:rPr>
              <w:t>na je</w:t>
            </w:r>
            <w:r w:rsidRPr="008205D1">
              <w:rPr>
                <w:rFonts w:cs="Calibri"/>
              </w:rPr>
              <w:t xml:space="preserve"> dogradnj</w:t>
            </w:r>
            <w:r w:rsidR="001B757C">
              <w:rPr>
                <w:rFonts w:cs="Calibri"/>
              </w:rPr>
              <w:t>a</w:t>
            </w:r>
            <w:r w:rsidRPr="008205D1">
              <w:rPr>
                <w:rFonts w:cs="Calibri"/>
              </w:rPr>
              <w:t xml:space="preserve"> specijaliziran</w:t>
            </w:r>
            <w:r w:rsidR="00E212B2">
              <w:rPr>
                <w:rFonts w:cs="Calibri"/>
              </w:rPr>
              <w:t>ih</w:t>
            </w:r>
            <w:r w:rsidRPr="008205D1">
              <w:rPr>
                <w:rFonts w:cs="Calibri"/>
              </w:rPr>
              <w:t xml:space="preserve"> učionice za </w:t>
            </w:r>
            <w:r w:rsidR="001B757C">
              <w:rPr>
                <w:rFonts w:cs="Calibri"/>
              </w:rPr>
              <w:t>likovnu</w:t>
            </w:r>
            <w:r w:rsidRPr="008205D1">
              <w:rPr>
                <w:rFonts w:cs="Calibri"/>
              </w:rPr>
              <w:t xml:space="preserve"> kulturu</w:t>
            </w:r>
            <w:r w:rsidR="001B757C">
              <w:rPr>
                <w:rFonts w:cs="Calibri"/>
              </w:rPr>
              <w:t xml:space="preserve"> i </w:t>
            </w:r>
            <w:r w:rsidR="00581C6A">
              <w:rPr>
                <w:rFonts w:cs="Calibri"/>
              </w:rPr>
              <w:t>tehničku kulturu</w:t>
            </w:r>
            <w:r w:rsidR="001B757C">
              <w:rPr>
                <w:rFonts w:cs="Calibri"/>
              </w:rPr>
              <w:t xml:space="preserve"> </w:t>
            </w:r>
            <w:r w:rsidRPr="008205D1">
              <w:rPr>
                <w:rFonts w:cs="Calibri"/>
              </w:rPr>
              <w:t>sa kabinetskim prostorima</w:t>
            </w:r>
            <w:r w:rsidR="00471313">
              <w:rPr>
                <w:rFonts w:cs="Calibri"/>
              </w:rPr>
              <w:t>.</w:t>
            </w:r>
          </w:p>
          <w:p w14:paraId="10F375C8" w14:textId="52961213" w:rsidR="00E212B2" w:rsidRDefault="003B4888" w:rsidP="009C541F">
            <w:pPr>
              <w:pStyle w:val="Bezproreda"/>
              <w:ind w:left="459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Dogradnjom </w:t>
            </w:r>
            <w:r w:rsidR="00BA1BE4">
              <w:rPr>
                <w:rFonts w:cs="Calibri"/>
              </w:rPr>
              <w:t xml:space="preserve">minimalno </w:t>
            </w:r>
            <w:r w:rsidR="00471313">
              <w:rPr>
                <w:rFonts w:cs="Calibri"/>
              </w:rPr>
              <w:t>2</w:t>
            </w:r>
            <w:r w:rsidR="00BA1BE4">
              <w:rPr>
                <w:rFonts w:cs="Calibri"/>
              </w:rPr>
              <w:t xml:space="preserve"> učionice</w:t>
            </w:r>
            <w:r>
              <w:rPr>
                <w:rFonts w:cs="Calibri"/>
              </w:rPr>
              <w:t xml:space="preserve">  osigurao bi se</w:t>
            </w:r>
            <w:r w:rsidRPr="002373EC">
              <w:rPr>
                <w:rFonts w:cs="Calibri"/>
              </w:rPr>
              <w:t xml:space="preserve"> prostor za </w:t>
            </w:r>
            <w:r w:rsidRPr="00AC7A3F">
              <w:rPr>
                <w:rFonts w:cs="Calibri"/>
                <w:u w:val="single"/>
              </w:rPr>
              <w:t>rad u jednoj smjeni</w:t>
            </w:r>
            <w:r w:rsidRPr="002373EC">
              <w:rPr>
                <w:rFonts w:cs="Calibri"/>
              </w:rPr>
              <w:t xml:space="preserve">. </w:t>
            </w:r>
          </w:p>
          <w:p w14:paraId="4D1AC65A" w14:textId="03D06E8A" w:rsidR="003B4888" w:rsidRDefault="003B4888" w:rsidP="009C541F">
            <w:pPr>
              <w:pStyle w:val="Bezproreda"/>
              <w:ind w:left="459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U sklopu tog projekta </w:t>
            </w:r>
            <w:r w:rsidR="009669E6">
              <w:rPr>
                <w:rFonts w:cs="Calibri"/>
              </w:rPr>
              <w:t>planirani su i</w:t>
            </w:r>
            <w:r>
              <w:rPr>
                <w:rFonts w:cs="Calibri"/>
              </w:rPr>
              <w:t xml:space="preserve"> prostor</w:t>
            </w:r>
            <w:r w:rsidR="009669E6">
              <w:rPr>
                <w:rFonts w:cs="Calibri"/>
              </w:rPr>
              <w:t>i</w:t>
            </w:r>
            <w:r>
              <w:rPr>
                <w:rFonts w:cs="Calibri"/>
              </w:rPr>
              <w:t xml:space="preserve"> za rad stručnih suradnika</w:t>
            </w:r>
            <w:r w:rsidR="002454F4">
              <w:rPr>
                <w:rFonts w:cs="Calibri"/>
              </w:rPr>
              <w:t xml:space="preserve">, </w:t>
            </w:r>
            <w:r w:rsidR="009669E6">
              <w:rPr>
                <w:rFonts w:cs="Calibri"/>
              </w:rPr>
              <w:t xml:space="preserve">i manji </w:t>
            </w:r>
            <w:r>
              <w:rPr>
                <w:rFonts w:cs="Calibri"/>
              </w:rPr>
              <w:t xml:space="preserve"> prostor</w:t>
            </w:r>
            <w:r w:rsidR="009669E6">
              <w:rPr>
                <w:rFonts w:cs="Calibri"/>
              </w:rPr>
              <w:t>i</w:t>
            </w:r>
            <w:r>
              <w:rPr>
                <w:rFonts w:cs="Calibri"/>
              </w:rPr>
              <w:t xml:space="preserve"> za</w:t>
            </w:r>
            <w:r w:rsidRPr="008205D1">
              <w:rPr>
                <w:rFonts w:cs="Calibri"/>
              </w:rPr>
              <w:t xml:space="preserve"> tehničk</w:t>
            </w:r>
            <w:r>
              <w:rPr>
                <w:rFonts w:cs="Calibri"/>
              </w:rPr>
              <w:t>u</w:t>
            </w:r>
            <w:r w:rsidRPr="008205D1">
              <w:rPr>
                <w:rFonts w:cs="Calibri"/>
              </w:rPr>
              <w:t xml:space="preserve"> služb</w:t>
            </w:r>
            <w:r>
              <w:rPr>
                <w:rFonts w:cs="Calibri"/>
              </w:rPr>
              <w:t>u</w:t>
            </w:r>
            <w:r w:rsidR="009669E6">
              <w:rPr>
                <w:rFonts w:cs="Calibri"/>
              </w:rPr>
              <w:t>.</w:t>
            </w:r>
            <w:r w:rsidR="00E212B2">
              <w:rPr>
                <w:rFonts w:cs="Calibri"/>
              </w:rPr>
              <w:t xml:space="preserve"> </w:t>
            </w:r>
          </w:p>
          <w:p w14:paraId="173857CB" w14:textId="4299EDBD" w:rsidR="003B4888" w:rsidRPr="0092609A" w:rsidRDefault="003B4888" w:rsidP="009C541F">
            <w:pPr>
              <w:pStyle w:val="Bezproreda"/>
              <w:numPr>
                <w:ilvl w:val="0"/>
                <w:numId w:val="16"/>
              </w:numPr>
              <w:ind w:left="459" w:firstLine="0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Izgradnja nove zgrade PŠ Prišlin</w:t>
            </w:r>
            <w:r w:rsidR="009669E6">
              <w:rPr>
                <w:rFonts w:cs="Calibri"/>
                <w:b/>
              </w:rPr>
              <w:t xml:space="preserve"> -ŽURNO </w:t>
            </w:r>
            <w:r w:rsidR="00415A4F">
              <w:rPr>
                <w:rFonts w:cs="Calibri"/>
                <w:b/>
              </w:rPr>
              <w:t>utvrđivanje</w:t>
            </w:r>
            <w:r w:rsidR="009669E6">
              <w:rPr>
                <w:rFonts w:cs="Calibri"/>
                <w:b/>
              </w:rPr>
              <w:t xml:space="preserve"> potrebe</w:t>
            </w:r>
          </w:p>
          <w:p w14:paraId="678CCC34" w14:textId="77777777" w:rsidR="003B4888" w:rsidRPr="009B40F3" w:rsidRDefault="003B4888" w:rsidP="009C541F">
            <w:pPr>
              <w:pStyle w:val="Bezproreda"/>
              <w:ind w:left="459"/>
              <w:jc w:val="both"/>
              <w:rPr>
                <w:rFonts w:cs="Calibri"/>
                <w:sz w:val="16"/>
                <w:szCs w:val="16"/>
              </w:rPr>
            </w:pPr>
          </w:p>
          <w:p w14:paraId="1F82CF58" w14:textId="2642376A" w:rsidR="003B4888" w:rsidRPr="008205D1" w:rsidRDefault="003B4888" w:rsidP="009C541F">
            <w:pPr>
              <w:pStyle w:val="Bezproreda"/>
              <w:ind w:left="459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>b) Financiranje iz sredstava osnivača KZŽ i lokalne zajednice (Općina Hum na Sutli</w:t>
            </w:r>
            <w:r w:rsidR="00415A4F">
              <w:rPr>
                <w:rFonts w:cs="Calibri"/>
                <w:b/>
              </w:rPr>
              <w:t>)</w:t>
            </w:r>
          </w:p>
          <w:p w14:paraId="78591E62" w14:textId="5554A97C" w:rsidR="003B4888" w:rsidRDefault="003B4888" w:rsidP="009C541F">
            <w:pPr>
              <w:pStyle w:val="Bezproreda"/>
              <w:numPr>
                <w:ilvl w:val="0"/>
                <w:numId w:val="16"/>
              </w:numPr>
              <w:ind w:left="459" w:firstLine="0"/>
              <w:jc w:val="both"/>
              <w:rPr>
                <w:rFonts w:cs="Calibri"/>
              </w:rPr>
            </w:pPr>
            <w:r w:rsidRPr="00365FA5">
              <w:rPr>
                <w:rFonts w:cs="Calibri"/>
                <w:b/>
                <w:bCs/>
              </w:rPr>
              <w:t>priprema projekata</w:t>
            </w:r>
            <w:r>
              <w:rPr>
                <w:rFonts w:cs="Calibri"/>
              </w:rPr>
              <w:t xml:space="preserve"> i ostalih radnji za </w:t>
            </w:r>
            <w:r w:rsidRPr="002454F4">
              <w:rPr>
                <w:rFonts w:cs="Calibri"/>
                <w:b/>
                <w:bCs/>
              </w:rPr>
              <w:t>izgradnja nove zgrade PŠ Prišlin</w:t>
            </w:r>
            <w:r w:rsidR="002454F4" w:rsidRPr="002454F4">
              <w:rPr>
                <w:rFonts w:cs="Calibri"/>
                <w:b/>
                <w:bCs/>
              </w:rPr>
              <w:t>,</w:t>
            </w:r>
            <w:r w:rsidR="002454F4">
              <w:rPr>
                <w:rFonts w:cs="Calibri"/>
              </w:rPr>
              <w:t xml:space="preserve"> </w:t>
            </w:r>
          </w:p>
          <w:p w14:paraId="0DEF9761" w14:textId="79195661" w:rsidR="003B4888" w:rsidRDefault="003B4888" w:rsidP="009C541F">
            <w:pPr>
              <w:pStyle w:val="Bezproreda"/>
              <w:numPr>
                <w:ilvl w:val="0"/>
                <w:numId w:val="16"/>
              </w:numPr>
              <w:ind w:left="459" w:firstLine="0"/>
              <w:jc w:val="both"/>
              <w:rPr>
                <w:rFonts w:cs="Calibri"/>
              </w:rPr>
            </w:pPr>
            <w:r w:rsidRPr="0092609A">
              <w:rPr>
                <w:rFonts w:cs="Calibri"/>
                <w:b/>
              </w:rPr>
              <w:t>Dogradnja</w:t>
            </w:r>
            <w:r w:rsidR="002454F4">
              <w:rPr>
                <w:rFonts w:cs="Calibri"/>
                <w:b/>
              </w:rPr>
              <w:t xml:space="preserve">, </w:t>
            </w:r>
            <w:r w:rsidR="002454F4">
              <w:rPr>
                <w:rFonts w:cs="Calibri"/>
              </w:rPr>
              <w:t>rekonstrukcija i sanacija</w:t>
            </w:r>
            <w:r w:rsidRPr="0092609A">
              <w:rPr>
                <w:rFonts w:cs="Calibri"/>
                <w:b/>
              </w:rPr>
              <w:t xml:space="preserve"> </w:t>
            </w:r>
            <w:r w:rsidR="002454F4">
              <w:rPr>
                <w:rFonts w:cs="Calibri"/>
                <w:b/>
              </w:rPr>
              <w:t xml:space="preserve">te </w:t>
            </w:r>
            <w:r>
              <w:rPr>
                <w:rFonts w:cs="Calibri"/>
                <w:b/>
              </w:rPr>
              <w:t>energetska obnova ovojnice</w:t>
            </w:r>
            <w:r w:rsidRPr="0092609A">
              <w:rPr>
                <w:rFonts w:cs="Calibri"/>
                <w:b/>
              </w:rPr>
              <w:t xml:space="preserve"> zgrade PŠ Druškovec</w:t>
            </w:r>
            <w:r w:rsidRPr="0092609A">
              <w:rPr>
                <w:rFonts w:cs="Calibri"/>
              </w:rPr>
              <w:t xml:space="preserve">, </w:t>
            </w:r>
          </w:p>
          <w:p w14:paraId="3B8F2ECB" w14:textId="77777777" w:rsidR="003B4888" w:rsidRPr="009B40F3" w:rsidRDefault="003B4888" w:rsidP="009C541F">
            <w:pPr>
              <w:pStyle w:val="Bezproreda"/>
              <w:ind w:left="459"/>
              <w:jc w:val="both"/>
              <w:rPr>
                <w:rFonts w:cs="Calibri"/>
                <w:sz w:val="16"/>
                <w:szCs w:val="16"/>
              </w:rPr>
            </w:pPr>
          </w:p>
          <w:p w14:paraId="7F02F151" w14:textId="77777777" w:rsidR="003B4888" w:rsidRPr="005679D8" w:rsidRDefault="003B4888" w:rsidP="009C541F">
            <w:pPr>
              <w:pStyle w:val="Bezproreda"/>
              <w:ind w:left="459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c) </w:t>
            </w:r>
            <w:r w:rsidRPr="005679D8">
              <w:rPr>
                <w:rFonts w:cs="Calibri"/>
                <w:b/>
              </w:rPr>
              <w:t>Dio radova i opreme nastojat ćemo pokriti iz drugih izvora financiranja:</w:t>
            </w:r>
          </w:p>
          <w:p w14:paraId="2EF0ACE2" w14:textId="4D126DB5" w:rsidR="003B4888" w:rsidRPr="00E44A81" w:rsidRDefault="003B4888" w:rsidP="009C541F">
            <w:pPr>
              <w:pStyle w:val="Bezproreda"/>
              <w:numPr>
                <w:ilvl w:val="0"/>
                <w:numId w:val="15"/>
              </w:numPr>
              <w:ind w:left="459" w:firstLine="0"/>
              <w:jc w:val="both"/>
              <w:rPr>
                <w:rFonts w:cs="Calibri"/>
                <w:bCs/>
              </w:rPr>
            </w:pPr>
            <w:r w:rsidRPr="00AF0A1B">
              <w:rPr>
                <w:rFonts w:cs="Calibri"/>
              </w:rPr>
              <w:t>dio informatičke opreme – donacije i vlastita sredstva</w:t>
            </w:r>
            <w:r>
              <w:rPr>
                <w:rFonts w:cs="Calibri"/>
              </w:rPr>
              <w:t xml:space="preserve"> te kroz </w:t>
            </w:r>
            <w:r w:rsidR="00A51A98">
              <w:rPr>
                <w:rFonts w:cs="Calibri"/>
                <w:bCs/>
              </w:rPr>
              <w:t>projekte Erasmus</w:t>
            </w:r>
          </w:p>
          <w:p w14:paraId="622528B3" w14:textId="77777777" w:rsidR="003B4888" w:rsidRPr="00AF0A1B" w:rsidRDefault="003B4888" w:rsidP="009C541F">
            <w:pPr>
              <w:pStyle w:val="Bezproreda"/>
              <w:numPr>
                <w:ilvl w:val="0"/>
                <w:numId w:val="15"/>
              </w:numPr>
              <w:ind w:left="459" w:firstLine="0"/>
              <w:jc w:val="both"/>
              <w:rPr>
                <w:rFonts w:cs="Calibri"/>
              </w:rPr>
            </w:pPr>
            <w:r w:rsidRPr="00AF0A1B">
              <w:rPr>
                <w:rFonts w:cs="Calibri"/>
              </w:rPr>
              <w:t xml:space="preserve">dio namještaja </w:t>
            </w:r>
            <w:r>
              <w:rPr>
                <w:rFonts w:cs="Calibri"/>
              </w:rPr>
              <w:t>–</w:t>
            </w:r>
            <w:r w:rsidRPr="00AF0A1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donacije i </w:t>
            </w:r>
            <w:r w:rsidRPr="00AF0A1B">
              <w:rPr>
                <w:rFonts w:cs="Calibri"/>
              </w:rPr>
              <w:t>vlastita sredstva</w:t>
            </w:r>
          </w:p>
          <w:p w14:paraId="5C762DF6" w14:textId="77777777" w:rsidR="009C541F" w:rsidRDefault="003B4888" w:rsidP="009C541F">
            <w:pPr>
              <w:pStyle w:val="Bezproreda"/>
              <w:numPr>
                <w:ilvl w:val="0"/>
                <w:numId w:val="15"/>
              </w:numPr>
              <w:ind w:left="459" w:firstLine="0"/>
              <w:jc w:val="both"/>
              <w:rPr>
                <w:rFonts w:cs="Calibri"/>
              </w:rPr>
            </w:pPr>
            <w:r w:rsidRPr="00AF0A1B">
              <w:rPr>
                <w:rFonts w:cs="Calibri"/>
              </w:rPr>
              <w:t xml:space="preserve">sufinanciranje sanacijskih i hitnih radova na PŠ – </w:t>
            </w:r>
            <w:r>
              <w:rPr>
                <w:rFonts w:cs="Calibri"/>
              </w:rPr>
              <w:t xml:space="preserve">KZŽ i </w:t>
            </w:r>
            <w:r w:rsidRPr="00AF0A1B">
              <w:rPr>
                <w:rFonts w:cs="Calibri"/>
              </w:rPr>
              <w:t>Općina Hum na Sutli</w:t>
            </w:r>
            <w:r w:rsidR="009C541F">
              <w:rPr>
                <w:rFonts w:cs="Calibri"/>
              </w:rPr>
              <w:t xml:space="preserve">: </w:t>
            </w:r>
          </w:p>
          <w:p w14:paraId="3456E51F" w14:textId="7829CA5A" w:rsidR="009C541F" w:rsidRDefault="009C541F" w:rsidP="009C541F">
            <w:pPr>
              <w:pStyle w:val="Bezproreda"/>
              <w:numPr>
                <w:ilvl w:val="0"/>
                <w:numId w:val="33"/>
              </w:numPr>
              <w:ind w:left="459" w:firstLine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nova ulazna vrata u drugi dio škole te zamjena preostalog dijela PVC stolarije u PŠ Lupinjak </w:t>
            </w:r>
          </w:p>
          <w:p w14:paraId="7772A4D8" w14:textId="77777777" w:rsidR="007B5DDE" w:rsidRDefault="009C541F" w:rsidP="009C541F">
            <w:pPr>
              <w:pStyle w:val="Bezproreda"/>
              <w:numPr>
                <w:ilvl w:val="0"/>
                <w:numId w:val="33"/>
              </w:numPr>
              <w:ind w:left="459" w:firstLine="0"/>
              <w:jc w:val="both"/>
              <w:rPr>
                <w:rFonts w:cs="Calibri"/>
              </w:rPr>
            </w:pPr>
            <w:r>
              <w:rPr>
                <w:rFonts w:cs="Calibri"/>
              </w:rPr>
              <w:t>zamjena dotrajale stolarije u PŠ Prišlin</w:t>
            </w:r>
            <w:r w:rsidR="003B4888" w:rsidRPr="00AF0A1B">
              <w:rPr>
                <w:rFonts w:cs="Calibri"/>
              </w:rPr>
              <w:tab/>
            </w:r>
          </w:p>
          <w:p w14:paraId="3AE8B90F" w14:textId="4A337D33" w:rsidR="009C541F" w:rsidRPr="009C541F" w:rsidRDefault="009C541F" w:rsidP="009C541F">
            <w:pPr>
              <w:pStyle w:val="Bezproreda"/>
              <w:ind w:left="1440"/>
              <w:jc w:val="both"/>
              <w:rPr>
                <w:rFonts w:cs="Calibri"/>
              </w:rPr>
            </w:pPr>
          </w:p>
        </w:tc>
      </w:tr>
      <w:tr w:rsidR="00F42B89" w:rsidRPr="00B65963" w14:paraId="36ECE1AC" w14:textId="77777777" w:rsidTr="007755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" w:type="dxa"/>
        </w:trPr>
        <w:tc>
          <w:tcPr>
            <w:tcW w:w="7056" w:type="dxa"/>
          </w:tcPr>
          <w:p w14:paraId="78EBAFE9" w14:textId="5A669D1F" w:rsidR="00D91654" w:rsidRPr="00B65963" w:rsidRDefault="00F42B89" w:rsidP="009C54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596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134" w:type="dxa"/>
          </w:tcPr>
          <w:p w14:paraId="04C88438" w14:textId="77777777" w:rsidR="00F42B89" w:rsidRPr="00B65963" w:rsidRDefault="00F42B89" w:rsidP="00F42B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851484" w14:textId="77777777" w:rsidR="00F42B89" w:rsidRPr="00B65963" w:rsidRDefault="00F42B89" w:rsidP="00F42B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70B9F5" w14:textId="77777777" w:rsidR="00F42B89" w:rsidRPr="00B65963" w:rsidRDefault="00F42B89" w:rsidP="00F42B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9ADA14" w14:textId="77777777" w:rsidR="00F42B89" w:rsidRDefault="00F42B89" w:rsidP="00F42B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C347C9" w14:textId="5BA3D152" w:rsidR="00F42B89" w:rsidRDefault="003548B3" w:rsidP="00F42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Predsjednica Školskog odbora:</w:t>
            </w:r>
          </w:p>
          <w:p w14:paraId="35486F91" w14:textId="13699261" w:rsidR="003548B3" w:rsidRPr="00B65963" w:rsidRDefault="00BA45D2" w:rsidP="00F42B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="003548B3">
              <w:rPr>
                <w:rFonts w:asciiTheme="minorHAnsi" w:hAnsiTheme="minorHAnsi" w:cstheme="minorHAnsi"/>
                <w:sz w:val="22"/>
                <w:szCs w:val="22"/>
              </w:rPr>
              <w:t>Dunja Špoljar</w:t>
            </w:r>
          </w:p>
        </w:tc>
      </w:tr>
    </w:tbl>
    <w:p w14:paraId="0B8A17B0" w14:textId="7692A3FA" w:rsidR="00A20654" w:rsidRPr="00B65963" w:rsidRDefault="00A20654" w:rsidP="009C541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A20654" w:rsidRPr="00B65963" w:rsidSect="004441EF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10535" w14:textId="77777777" w:rsidR="009267E6" w:rsidRDefault="009267E6" w:rsidP="001A0C04">
      <w:r>
        <w:separator/>
      </w:r>
    </w:p>
  </w:endnote>
  <w:endnote w:type="continuationSeparator" w:id="0">
    <w:p w14:paraId="3CEA7FFA" w14:textId="77777777" w:rsidR="009267E6" w:rsidRDefault="009267E6" w:rsidP="001A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193FD" w14:textId="77777777" w:rsidR="009267E6" w:rsidRDefault="009267E6" w:rsidP="001A0C04">
      <w:r>
        <w:separator/>
      </w:r>
    </w:p>
  </w:footnote>
  <w:footnote w:type="continuationSeparator" w:id="0">
    <w:p w14:paraId="6AA676F6" w14:textId="77777777" w:rsidR="009267E6" w:rsidRDefault="009267E6" w:rsidP="001A0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43"/>
    <w:multiLevelType w:val="hybridMultilevel"/>
    <w:tmpl w:val="A17EE31C"/>
    <w:lvl w:ilvl="0" w:tplc="2EA602E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7093C"/>
    <w:multiLevelType w:val="multilevel"/>
    <w:tmpl w:val="D8B89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4"/>
      </w:rPr>
    </w:lvl>
  </w:abstractNum>
  <w:abstractNum w:abstractNumId="2" w15:restartNumberingAfterBreak="0">
    <w:nsid w:val="07EF1BC6"/>
    <w:multiLevelType w:val="multilevel"/>
    <w:tmpl w:val="5886A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AD0AE9"/>
    <w:multiLevelType w:val="hybridMultilevel"/>
    <w:tmpl w:val="972C17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85296"/>
    <w:multiLevelType w:val="hybridMultilevel"/>
    <w:tmpl w:val="DEF6211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725C8"/>
    <w:multiLevelType w:val="hybridMultilevel"/>
    <w:tmpl w:val="686EBA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902A2"/>
    <w:multiLevelType w:val="hybridMultilevel"/>
    <w:tmpl w:val="CF6E6CC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9F4E1D"/>
    <w:multiLevelType w:val="hybridMultilevel"/>
    <w:tmpl w:val="8F4E2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84D8B"/>
    <w:multiLevelType w:val="hybridMultilevel"/>
    <w:tmpl w:val="491E57BE"/>
    <w:lvl w:ilvl="0" w:tplc="041A000D">
      <w:start w:val="1"/>
      <w:numFmt w:val="bullet"/>
      <w:lvlText w:val=""/>
      <w:lvlJc w:val="left"/>
      <w:pPr>
        <w:ind w:left="218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9" w15:restartNumberingAfterBreak="0">
    <w:nsid w:val="1BEC5073"/>
    <w:multiLevelType w:val="hybridMultilevel"/>
    <w:tmpl w:val="1898D57E"/>
    <w:lvl w:ilvl="0" w:tplc="041A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 w15:restartNumberingAfterBreak="0">
    <w:nsid w:val="297A60B0"/>
    <w:multiLevelType w:val="hybridMultilevel"/>
    <w:tmpl w:val="1B60A25A"/>
    <w:lvl w:ilvl="0" w:tplc="041A000D">
      <w:start w:val="1"/>
      <w:numFmt w:val="bullet"/>
      <w:lvlText w:val=""/>
      <w:lvlJc w:val="left"/>
      <w:pPr>
        <w:ind w:left="1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1" w15:restartNumberingAfterBreak="0">
    <w:nsid w:val="2E650C09"/>
    <w:multiLevelType w:val="hybridMultilevel"/>
    <w:tmpl w:val="BE0E9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D0B6F"/>
    <w:multiLevelType w:val="hybridMultilevel"/>
    <w:tmpl w:val="9F367ECE"/>
    <w:lvl w:ilvl="0" w:tplc="933CE48E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FD232D"/>
    <w:multiLevelType w:val="hybridMultilevel"/>
    <w:tmpl w:val="46D4C9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06DD1"/>
    <w:multiLevelType w:val="hybridMultilevel"/>
    <w:tmpl w:val="4CA61302"/>
    <w:lvl w:ilvl="0" w:tplc="E674A2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83102"/>
    <w:multiLevelType w:val="hybridMultilevel"/>
    <w:tmpl w:val="0D085A0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81863"/>
    <w:multiLevelType w:val="hybridMultilevel"/>
    <w:tmpl w:val="52D05A40"/>
    <w:lvl w:ilvl="0" w:tplc="644882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CFB083D"/>
    <w:multiLevelType w:val="hybridMultilevel"/>
    <w:tmpl w:val="3F0C056E"/>
    <w:lvl w:ilvl="0" w:tplc="C004D9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142B1"/>
    <w:multiLevelType w:val="hybridMultilevel"/>
    <w:tmpl w:val="733C4B06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F3855BD"/>
    <w:multiLevelType w:val="hybridMultilevel"/>
    <w:tmpl w:val="2F46E330"/>
    <w:lvl w:ilvl="0" w:tplc="4EA0C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D5288"/>
    <w:multiLevelType w:val="hybridMultilevel"/>
    <w:tmpl w:val="89783E02"/>
    <w:lvl w:ilvl="0" w:tplc="67EAE9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24F64"/>
    <w:multiLevelType w:val="hybridMultilevel"/>
    <w:tmpl w:val="82043C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1772A"/>
    <w:multiLevelType w:val="hybridMultilevel"/>
    <w:tmpl w:val="4B92746A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3B1E9E"/>
    <w:multiLevelType w:val="hybridMultilevel"/>
    <w:tmpl w:val="398C36DC"/>
    <w:lvl w:ilvl="0" w:tplc="EDAEB6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143AD"/>
    <w:multiLevelType w:val="hybridMultilevel"/>
    <w:tmpl w:val="957C2A9A"/>
    <w:lvl w:ilvl="0" w:tplc="7ED2E50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BA49B0"/>
    <w:multiLevelType w:val="hybridMultilevel"/>
    <w:tmpl w:val="9F9CC8B0"/>
    <w:lvl w:ilvl="0" w:tplc="99EEBBC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77BCF"/>
    <w:multiLevelType w:val="hybridMultilevel"/>
    <w:tmpl w:val="E446F44C"/>
    <w:lvl w:ilvl="0" w:tplc="32684EFE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817770"/>
    <w:multiLevelType w:val="hybridMultilevel"/>
    <w:tmpl w:val="C4487E42"/>
    <w:lvl w:ilvl="0" w:tplc="7ED2E5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00F06"/>
    <w:multiLevelType w:val="hybridMultilevel"/>
    <w:tmpl w:val="1B68B75E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87F672F"/>
    <w:multiLevelType w:val="multilevel"/>
    <w:tmpl w:val="813C5AF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9FE636F"/>
    <w:multiLevelType w:val="multilevel"/>
    <w:tmpl w:val="D42A09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E8B5C70"/>
    <w:multiLevelType w:val="hybridMultilevel"/>
    <w:tmpl w:val="F8FED0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E7174"/>
    <w:multiLevelType w:val="hybridMultilevel"/>
    <w:tmpl w:val="5CF82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084140">
    <w:abstractNumId w:val="5"/>
  </w:num>
  <w:num w:numId="2" w16cid:durableId="2038847751">
    <w:abstractNumId w:val="7"/>
  </w:num>
  <w:num w:numId="3" w16cid:durableId="1994215513">
    <w:abstractNumId w:val="20"/>
  </w:num>
  <w:num w:numId="4" w16cid:durableId="246040509">
    <w:abstractNumId w:val="16"/>
  </w:num>
  <w:num w:numId="5" w16cid:durableId="2001687603">
    <w:abstractNumId w:val="19"/>
  </w:num>
  <w:num w:numId="6" w16cid:durableId="917635407">
    <w:abstractNumId w:val="32"/>
  </w:num>
  <w:num w:numId="7" w16cid:durableId="1283027023">
    <w:abstractNumId w:val="21"/>
  </w:num>
  <w:num w:numId="8" w16cid:durableId="602693638">
    <w:abstractNumId w:val="14"/>
  </w:num>
  <w:num w:numId="9" w16cid:durableId="13195644">
    <w:abstractNumId w:val="1"/>
  </w:num>
  <w:num w:numId="10" w16cid:durableId="912393207">
    <w:abstractNumId w:val="2"/>
  </w:num>
  <w:num w:numId="11" w16cid:durableId="788014559">
    <w:abstractNumId w:val="24"/>
  </w:num>
  <w:num w:numId="12" w16cid:durableId="431171880">
    <w:abstractNumId w:val="27"/>
  </w:num>
  <w:num w:numId="13" w16cid:durableId="1720083298">
    <w:abstractNumId w:val="30"/>
  </w:num>
  <w:num w:numId="14" w16cid:durableId="1603031901">
    <w:abstractNumId w:val="29"/>
  </w:num>
  <w:num w:numId="15" w16cid:durableId="644629383">
    <w:abstractNumId w:val="13"/>
  </w:num>
  <w:num w:numId="16" w16cid:durableId="1304432271">
    <w:abstractNumId w:val="28"/>
  </w:num>
  <w:num w:numId="17" w16cid:durableId="869729688">
    <w:abstractNumId w:val="31"/>
  </w:num>
  <w:num w:numId="18" w16cid:durableId="1406151231">
    <w:abstractNumId w:val="23"/>
  </w:num>
  <w:num w:numId="19" w16cid:durableId="1785616771">
    <w:abstractNumId w:val="11"/>
  </w:num>
  <w:num w:numId="20" w16cid:durableId="201720886">
    <w:abstractNumId w:val="17"/>
  </w:num>
  <w:num w:numId="21" w16cid:durableId="1422096128">
    <w:abstractNumId w:val="15"/>
  </w:num>
  <w:num w:numId="22" w16cid:durableId="368188634">
    <w:abstractNumId w:val="0"/>
  </w:num>
  <w:num w:numId="23" w16cid:durableId="1194542311">
    <w:abstractNumId w:val="26"/>
  </w:num>
  <w:num w:numId="24" w16cid:durableId="1354267564">
    <w:abstractNumId w:val="18"/>
  </w:num>
  <w:num w:numId="25" w16cid:durableId="234903867">
    <w:abstractNumId w:val="4"/>
  </w:num>
  <w:num w:numId="26" w16cid:durableId="1144468029">
    <w:abstractNumId w:val="9"/>
  </w:num>
  <w:num w:numId="27" w16cid:durableId="1586762377">
    <w:abstractNumId w:val="25"/>
  </w:num>
  <w:num w:numId="28" w16cid:durableId="1405255529">
    <w:abstractNumId w:val="10"/>
  </w:num>
  <w:num w:numId="29" w16cid:durableId="1621380712">
    <w:abstractNumId w:val="22"/>
  </w:num>
  <w:num w:numId="30" w16cid:durableId="938875859">
    <w:abstractNumId w:val="8"/>
  </w:num>
  <w:num w:numId="31" w16cid:durableId="473327574">
    <w:abstractNumId w:val="12"/>
  </w:num>
  <w:num w:numId="32" w16cid:durableId="718094959">
    <w:abstractNumId w:val="3"/>
  </w:num>
  <w:num w:numId="33" w16cid:durableId="2081557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CF"/>
    <w:rsid w:val="00000948"/>
    <w:rsid w:val="00007630"/>
    <w:rsid w:val="0001303C"/>
    <w:rsid w:val="0001461E"/>
    <w:rsid w:val="00017B65"/>
    <w:rsid w:val="00022891"/>
    <w:rsid w:val="00026DAB"/>
    <w:rsid w:val="000330BE"/>
    <w:rsid w:val="00033175"/>
    <w:rsid w:val="00035BDB"/>
    <w:rsid w:val="00040826"/>
    <w:rsid w:val="00042739"/>
    <w:rsid w:val="00044013"/>
    <w:rsid w:val="0004549D"/>
    <w:rsid w:val="000463C9"/>
    <w:rsid w:val="00046746"/>
    <w:rsid w:val="000509A7"/>
    <w:rsid w:val="0005208B"/>
    <w:rsid w:val="000730B2"/>
    <w:rsid w:val="00073E11"/>
    <w:rsid w:val="000751B2"/>
    <w:rsid w:val="0008657E"/>
    <w:rsid w:val="000902ED"/>
    <w:rsid w:val="000925C5"/>
    <w:rsid w:val="000A6C0A"/>
    <w:rsid w:val="000A7FD1"/>
    <w:rsid w:val="000B117E"/>
    <w:rsid w:val="000B4DDF"/>
    <w:rsid w:val="000B6C3D"/>
    <w:rsid w:val="000C113C"/>
    <w:rsid w:val="000C2305"/>
    <w:rsid w:val="000C42B8"/>
    <w:rsid w:val="000D024D"/>
    <w:rsid w:val="000F7E8D"/>
    <w:rsid w:val="00101613"/>
    <w:rsid w:val="001020FF"/>
    <w:rsid w:val="00106F50"/>
    <w:rsid w:val="001225E4"/>
    <w:rsid w:val="00123CC9"/>
    <w:rsid w:val="001419B8"/>
    <w:rsid w:val="0014551E"/>
    <w:rsid w:val="00153667"/>
    <w:rsid w:val="00163FF4"/>
    <w:rsid w:val="001649CB"/>
    <w:rsid w:val="001675C0"/>
    <w:rsid w:val="00167D6C"/>
    <w:rsid w:val="0018285E"/>
    <w:rsid w:val="00183649"/>
    <w:rsid w:val="00184509"/>
    <w:rsid w:val="00185BE4"/>
    <w:rsid w:val="00193558"/>
    <w:rsid w:val="001A0C04"/>
    <w:rsid w:val="001A1280"/>
    <w:rsid w:val="001A165B"/>
    <w:rsid w:val="001A23A5"/>
    <w:rsid w:val="001A78A1"/>
    <w:rsid w:val="001B6F4C"/>
    <w:rsid w:val="001B757C"/>
    <w:rsid w:val="001B7CEF"/>
    <w:rsid w:val="001C082B"/>
    <w:rsid w:val="001C1072"/>
    <w:rsid w:val="001C31DB"/>
    <w:rsid w:val="001D1DE8"/>
    <w:rsid w:val="001D1FAA"/>
    <w:rsid w:val="001D74EA"/>
    <w:rsid w:val="001E4164"/>
    <w:rsid w:val="001E5FE4"/>
    <w:rsid w:val="001F0357"/>
    <w:rsid w:val="001F193E"/>
    <w:rsid w:val="001F5716"/>
    <w:rsid w:val="002041C9"/>
    <w:rsid w:val="00212D19"/>
    <w:rsid w:val="002173DB"/>
    <w:rsid w:val="00221B24"/>
    <w:rsid w:val="002244CA"/>
    <w:rsid w:val="002372CF"/>
    <w:rsid w:val="002438D8"/>
    <w:rsid w:val="00244D94"/>
    <w:rsid w:val="002454F4"/>
    <w:rsid w:val="00255671"/>
    <w:rsid w:val="00260079"/>
    <w:rsid w:val="0026030F"/>
    <w:rsid w:val="002617DE"/>
    <w:rsid w:val="002657F4"/>
    <w:rsid w:val="00266932"/>
    <w:rsid w:val="0027275D"/>
    <w:rsid w:val="0027580F"/>
    <w:rsid w:val="00285736"/>
    <w:rsid w:val="00286E57"/>
    <w:rsid w:val="00291F10"/>
    <w:rsid w:val="00292755"/>
    <w:rsid w:val="00292A54"/>
    <w:rsid w:val="002B0598"/>
    <w:rsid w:val="002B148E"/>
    <w:rsid w:val="002C1E01"/>
    <w:rsid w:val="002C3BC7"/>
    <w:rsid w:val="002C4DE8"/>
    <w:rsid w:val="002C641E"/>
    <w:rsid w:val="002D196E"/>
    <w:rsid w:val="002E528A"/>
    <w:rsid w:val="002E6145"/>
    <w:rsid w:val="002F20A8"/>
    <w:rsid w:val="002F4363"/>
    <w:rsid w:val="002F5F8F"/>
    <w:rsid w:val="002F7390"/>
    <w:rsid w:val="00310017"/>
    <w:rsid w:val="003260AB"/>
    <w:rsid w:val="00327AEB"/>
    <w:rsid w:val="0033035B"/>
    <w:rsid w:val="003328C9"/>
    <w:rsid w:val="003343A6"/>
    <w:rsid w:val="003451AD"/>
    <w:rsid w:val="00345996"/>
    <w:rsid w:val="0035117A"/>
    <w:rsid w:val="00352269"/>
    <w:rsid w:val="003548B3"/>
    <w:rsid w:val="00360698"/>
    <w:rsid w:val="003729CF"/>
    <w:rsid w:val="00374A0A"/>
    <w:rsid w:val="003848EA"/>
    <w:rsid w:val="00392DE2"/>
    <w:rsid w:val="0039691E"/>
    <w:rsid w:val="003A5E5D"/>
    <w:rsid w:val="003B3930"/>
    <w:rsid w:val="003B4888"/>
    <w:rsid w:val="003B789E"/>
    <w:rsid w:val="003C1FF3"/>
    <w:rsid w:val="003C4374"/>
    <w:rsid w:val="003C7AE6"/>
    <w:rsid w:val="003E00E8"/>
    <w:rsid w:val="003E394B"/>
    <w:rsid w:val="004011B9"/>
    <w:rsid w:val="00406291"/>
    <w:rsid w:val="00415097"/>
    <w:rsid w:val="00415A4F"/>
    <w:rsid w:val="00421328"/>
    <w:rsid w:val="00421771"/>
    <w:rsid w:val="00430407"/>
    <w:rsid w:val="00431736"/>
    <w:rsid w:val="0043402E"/>
    <w:rsid w:val="004441EF"/>
    <w:rsid w:val="0045056A"/>
    <w:rsid w:val="004600DC"/>
    <w:rsid w:val="00465A76"/>
    <w:rsid w:val="00470084"/>
    <w:rsid w:val="00470259"/>
    <w:rsid w:val="00471313"/>
    <w:rsid w:val="00482E70"/>
    <w:rsid w:val="004855F9"/>
    <w:rsid w:val="0048789A"/>
    <w:rsid w:val="0049292D"/>
    <w:rsid w:val="00492A7F"/>
    <w:rsid w:val="00495875"/>
    <w:rsid w:val="004967C4"/>
    <w:rsid w:val="004B1A9A"/>
    <w:rsid w:val="004B4081"/>
    <w:rsid w:val="004D2F0C"/>
    <w:rsid w:val="004D6DF3"/>
    <w:rsid w:val="004F0909"/>
    <w:rsid w:val="004F40B5"/>
    <w:rsid w:val="00505F0F"/>
    <w:rsid w:val="005119AA"/>
    <w:rsid w:val="00512CAF"/>
    <w:rsid w:val="00516ECC"/>
    <w:rsid w:val="00520E34"/>
    <w:rsid w:val="005413F1"/>
    <w:rsid w:val="00542AA8"/>
    <w:rsid w:val="00544633"/>
    <w:rsid w:val="00555CF9"/>
    <w:rsid w:val="00556A8C"/>
    <w:rsid w:val="00565799"/>
    <w:rsid w:val="0057030B"/>
    <w:rsid w:val="00573EBB"/>
    <w:rsid w:val="00581C6A"/>
    <w:rsid w:val="00585BF3"/>
    <w:rsid w:val="00592F40"/>
    <w:rsid w:val="005A0AF0"/>
    <w:rsid w:val="005A4936"/>
    <w:rsid w:val="005B19DF"/>
    <w:rsid w:val="005B5BBC"/>
    <w:rsid w:val="005B6500"/>
    <w:rsid w:val="005C5FE9"/>
    <w:rsid w:val="005C618F"/>
    <w:rsid w:val="005F1161"/>
    <w:rsid w:val="005F2130"/>
    <w:rsid w:val="005F6F3A"/>
    <w:rsid w:val="005F75A1"/>
    <w:rsid w:val="006078FA"/>
    <w:rsid w:val="006142C4"/>
    <w:rsid w:val="006143EB"/>
    <w:rsid w:val="00623FE9"/>
    <w:rsid w:val="006263AF"/>
    <w:rsid w:val="006310A8"/>
    <w:rsid w:val="00654BF5"/>
    <w:rsid w:val="006604F2"/>
    <w:rsid w:val="00661722"/>
    <w:rsid w:val="00661DFC"/>
    <w:rsid w:val="00664D02"/>
    <w:rsid w:val="00676FE8"/>
    <w:rsid w:val="00685966"/>
    <w:rsid w:val="00691F58"/>
    <w:rsid w:val="0069391B"/>
    <w:rsid w:val="00697CB8"/>
    <w:rsid w:val="006A1E78"/>
    <w:rsid w:val="006A3996"/>
    <w:rsid w:val="006B1CAB"/>
    <w:rsid w:val="006B69D8"/>
    <w:rsid w:val="006C5E11"/>
    <w:rsid w:val="006C6C63"/>
    <w:rsid w:val="006E128B"/>
    <w:rsid w:val="006F5110"/>
    <w:rsid w:val="006F75B8"/>
    <w:rsid w:val="0070287B"/>
    <w:rsid w:val="007056B4"/>
    <w:rsid w:val="00705C60"/>
    <w:rsid w:val="00712DC1"/>
    <w:rsid w:val="00723619"/>
    <w:rsid w:val="00724119"/>
    <w:rsid w:val="00734F07"/>
    <w:rsid w:val="00741068"/>
    <w:rsid w:val="00742C1F"/>
    <w:rsid w:val="00751A65"/>
    <w:rsid w:val="00756BDA"/>
    <w:rsid w:val="00773FEF"/>
    <w:rsid w:val="007755B8"/>
    <w:rsid w:val="007755E1"/>
    <w:rsid w:val="00783A1E"/>
    <w:rsid w:val="00787536"/>
    <w:rsid w:val="007A4F1E"/>
    <w:rsid w:val="007A70B2"/>
    <w:rsid w:val="007B55B5"/>
    <w:rsid w:val="007B5D84"/>
    <w:rsid w:val="007B5DDE"/>
    <w:rsid w:val="007C6EA1"/>
    <w:rsid w:val="007D70BB"/>
    <w:rsid w:val="007E0893"/>
    <w:rsid w:val="007E51C6"/>
    <w:rsid w:val="007E5421"/>
    <w:rsid w:val="007E56D7"/>
    <w:rsid w:val="007F2421"/>
    <w:rsid w:val="00811C3A"/>
    <w:rsid w:val="008248AF"/>
    <w:rsid w:val="008341F1"/>
    <w:rsid w:val="00845BAC"/>
    <w:rsid w:val="00860940"/>
    <w:rsid w:val="00881E69"/>
    <w:rsid w:val="00884DCE"/>
    <w:rsid w:val="0088574F"/>
    <w:rsid w:val="008B153A"/>
    <w:rsid w:val="008D37DA"/>
    <w:rsid w:val="008D456A"/>
    <w:rsid w:val="008E3222"/>
    <w:rsid w:val="008E76D8"/>
    <w:rsid w:val="008F042A"/>
    <w:rsid w:val="008F16EA"/>
    <w:rsid w:val="008F2CFD"/>
    <w:rsid w:val="008F2D2E"/>
    <w:rsid w:val="008F5199"/>
    <w:rsid w:val="008F788B"/>
    <w:rsid w:val="00901B67"/>
    <w:rsid w:val="00920E81"/>
    <w:rsid w:val="00922113"/>
    <w:rsid w:val="00923E3D"/>
    <w:rsid w:val="009267E6"/>
    <w:rsid w:val="00930597"/>
    <w:rsid w:val="0093336C"/>
    <w:rsid w:val="00933C91"/>
    <w:rsid w:val="009429B5"/>
    <w:rsid w:val="00944AB2"/>
    <w:rsid w:val="00951737"/>
    <w:rsid w:val="00960D0F"/>
    <w:rsid w:val="00962FD1"/>
    <w:rsid w:val="009669E6"/>
    <w:rsid w:val="00974D23"/>
    <w:rsid w:val="009762C5"/>
    <w:rsid w:val="00985543"/>
    <w:rsid w:val="009941B9"/>
    <w:rsid w:val="009A0F0D"/>
    <w:rsid w:val="009C541F"/>
    <w:rsid w:val="009D3560"/>
    <w:rsid w:val="009D36EF"/>
    <w:rsid w:val="009E20F8"/>
    <w:rsid w:val="009E274F"/>
    <w:rsid w:val="009F3027"/>
    <w:rsid w:val="009F709A"/>
    <w:rsid w:val="00A05E67"/>
    <w:rsid w:val="00A06988"/>
    <w:rsid w:val="00A11F32"/>
    <w:rsid w:val="00A20625"/>
    <w:rsid w:val="00A20654"/>
    <w:rsid w:val="00A23D09"/>
    <w:rsid w:val="00A2761E"/>
    <w:rsid w:val="00A3032B"/>
    <w:rsid w:val="00A40A6D"/>
    <w:rsid w:val="00A43831"/>
    <w:rsid w:val="00A43E6D"/>
    <w:rsid w:val="00A50451"/>
    <w:rsid w:val="00A51A98"/>
    <w:rsid w:val="00A60A24"/>
    <w:rsid w:val="00A67B20"/>
    <w:rsid w:val="00A71096"/>
    <w:rsid w:val="00A7145D"/>
    <w:rsid w:val="00A851DD"/>
    <w:rsid w:val="00A85D4A"/>
    <w:rsid w:val="00AA0BFF"/>
    <w:rsid w:val="00AA3E0A"/>
    <w:rsid w:val="00AA4A22"/>
    <w:rsid w:val="00AA5D3B"/>
    <w:rsid w:val="00AF09DA"/>
    <w:rsid w:val="00AF649E"/>
    <w:rsid w:val="00B17387"/>
    <w:rsid w:val="00B17770"/>
    <w:rsid w:val="00B20DF9"/>
    <w:rsid w:val="00B30C21"/>
    <w:rsid w:val="00B31589"/>
    <w:rsid w:val="00B37C84"/>
    <w:rsid w:val="00B414DB"/>
    <w:rsid w:val="00B42A59"/>
    <w:rsid w:val="00B42F13"/>
    <w:rsid w:val="00B474F4"/>
    <w:rsid w:val="00B50995"/>
    <w:rsid w:val="00B524AB"/>
    <w:rsid w:val="00B65963"/>
    <w:rsid w:val="00B70E67"/>
    <w:rsid w:val="00B833DB"/>
    <w:rsid w:val="00B970C5"/>
    <w:rsid w:val="00BA0294"/>
    <w:rsid w:val="00BA105B"/>
    <w:rsid w:val="00BA1BE4"/>
    <w:rsid w:val="00BA45D2"/>
    <w:rsid w:val="00BA714F"/>
    <w:rsid w:val="00BC4CBE"/>
    <w:rsid w:val="00BC503B"/>
    <w:rsid w:val="00BC7492"/>
    <w:rsid w:val="00BC7BA5"/>
    <w:rsid w:val="00BE2CB5"/>
    <w:rsid w:val="00BE6F47"/>
    <w:rsid w:val="00C01886"/>
    <w:rsid w:val="00C03134"/>
    <w:rsid w:val="00C21BFD"/>
    <w:rsid w:val="00C31176"/>
    <w:rsid w:val="00C32EB0"/>
    <w:rsid w:val="00C554B4"/>
    <w:rsid w:val="00C5639A"/>
    <w:rsid w:val="00C61536"/>
    <w:rsid w:val="00C62F50"/>
    <w:rsid w:val="00C652EB"/>
    <w:rsid w:val="00C73848"/>
    <w:rsid w:val="00C7782D"/>
    <w:rsid w:val="00C961E5"/>
    <w:rsid w:val="00CA35D1"/>
    <w:rsid w:val="00CA64A0"/>
    <w:rsid w:val="00CB11DA"/>
    <w:rsid w:val="00CB50C8"/>
    <w:rsid w:val="00CD253F"/>
    <w:rsid w:val="00CE05FD"/>
    <w:rsid w:val="00CE17B2"/>
    <w:rsid w:val="00CF1BE9"/>
    <w:rsid w:val="00CF46C0"/>
    <w:rsid w:val="00D01673"/>
    <w:rsid w:val="00D04A5A"/>
    <w:rsid w:val="00D23DC0"/>
    <w:rsid w:val="00D37B17"/>
    <w:rsid w:val="00D4531D"/>
    <w:rsid w:val="00D54B14"/>
    <w:rsid w:val="00D57671"/>
    <w:rsid w:val="00D71101"/>
    <w:rsid w:val="00D848FA"/>
    <w:rsid w:val="00D90A50"/>
    <w:rsid w:val="00D90A7B"/>
    <w:rsid w:val="00D91654"/>
    <w:rsid w:val="00DA557F"/>
    <w:rsid w:val="00DC22A6"/>
    <w:rsid w:val="00DD35D6"/>
    <w:rsid w:val="00DF28B1"/>
    <w:rsid w:val="00DF2EA2"/>
    <w:rsid w:val="00E02E31"/>
    <w:rsid w:val="00E050C2"/>
    <w:rsid w:val="00E07D95"/>
    <w:rsid w:val="00E20A27"/>
    <w:rsid w:val="00E212B2"/>
    <w:rsid w:val="00E33FA1"/>
    <w:rsid w:val="00E457D5"/>
    <w:rsid w:val="00E471CB"/>
    <w:rsid w:val="00E53991"/>
    <w:rsid w:val="00E64773"/>
    <w:rsid w:val="00E666AC"/>
    <w:rsid w:val="00E763CF"/>
    <w:rsid w:val="00E807A8"/>
    <w:rsid w:val="00E82B03"/>
    <w:rsid w:val="00E83B10"/>
    <w:rsid w:val="00E90161"/>
    <w:rsid w:val="00EA011B"/>
    <w:rsid w:val="00EA26D3"/>
    <w:rsid w:val="00EA623B"/>
    <w:rsid w:val="00EB4944"/>
    <w:rsid w:val="00EB6BF7"/>
    <w:rsid w:val="00EC396B"/>
    <w:rsid w:val="00EC4058"/>
    <w:rsid w:val="00EC7626"/>
    <w:rsid w:val="00ED0C92"/>
    <w:rsid w:val="00EE53D3"/>
    <w:rsid w:val="00EF6527"/>
    <w:rsid w:val="00F101DA"/>
    <w:rsid w:val="00F14BF1"/>
    <w:rsid w:val="00F2714D"/>
    <w:rsid w:val="00F37DDA"/>
    <w:rsid w:val="00F41432"/>
    <w:rsid w:val="00F42B89"/>
    <w:rsid w:val="00F45A65"/>
    <w:rsid w:val="00F45C69"/>
    <w:rsid w:val="00F50C28"/>
    <w:rsid w:val="00F67D82"/>
    <w:rsid w:val="00F7164D"/>
    <w:rsid w:val="00F71EE3"/>
    <w:rsid w:val="00F765DD"/>
    <w:rsid w:val="00F77546"/>
    <w:rsid w:val="00F8258A"/>
    <w:rsid w:val="00F82DC4"/>
    <w:rsid w:val="00F97A5F"/>
    <w:rsid w:val="00FB41F7"/>
    <w:rsid w:val="00FC171C"/>
    <w:rsid w:val="00FC429B"/>
    <w:rsid w:val="00FD042E"/>
    <w:rsid w:val="00FD091B"/>
    <w:rsid w:val="00FD0927"/>
    <w:rsid w:val="00FF060D"/>
    <w:rsid w:val="00FF19CB"/>
    <w:rsid w:val="00FF24F0"/>
    <w:rsid w:val="00FF2F4F"/>
    <w:rsid w:val="00FF66D8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3A91"/>
  <w15:docId w15:val="{E4EAE164-7BF6-4373-9AE8-4F4239E1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E763CF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1A0C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A0C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A0C0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0C0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0C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0C04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D1D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71E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F71EE3"/>
    <w:pPr>
      <w:widowControl w:val="0"/>
      <w:autoSpaceDE w:val="0"/>
      <w:autoSpaceDN w:val="0"/>
    </w:pPr>
    <w:rPr>
      <w:lang w:val="b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F71EE3"/>
    <w:rPr>
      <w:rFonts w:ascii="Times New Roman" w:eastAsia="Times New Roman" w:hAnsi="Times New Roman" w:cs="Times New Roman"/>
      <w:sz w:val="24"/>
      <w:szCs w:val="24"/>
      <w:lang w:val="bs"/>
    </w:rPr>
  </w:style>
  <w:style w:type="paragraph" w:customStyle="1" w:styleId="TableParagraph">
    <w:name w:val="Table Paragraph"/>
    <w:basedOn w:val="Normal"/>
    <w:uiPriority w:val="1"/>
    <w:qFormat/>
    <w:rsid w:val="00F71EE3"/>
    <w:pPr>
      <w:widowControl w:val="0"/>
      <w:autoSpaceDE w:val="0"/>
      <w:autoSpaceDN w:val="0"/>
      <w:spacing w:line="256" w:lineRule="exact"/>
    </w:pPr>
    <w:rPr>
      <w:sz w:val="22"/>
      <w:szCs w:val="22"/>
      <w:lang w:val="bs" w:eastAsia="en-US"/>
    </w:rPr>
  </w:style>
  <w:style w:type="character" w:styleId="Hiperveza">
    <w:name w:val="Hyperlink"/>
    <w:basedOn w:val="Zadanifontodlomka"/>
    <w:uiPriority w:val="99"/>
    <w:unhideWhenUsed/>
    <w:rsid w:val="00035BDB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3B4888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3B4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hum-na-sutli-001@skole.t-com.hr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3364F0-3D16-4A95-8322-128BA9E7B071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hr-HR"/>
        </a:p>
      </dgm:t>
    </dgm:pt>
    <dgm:pt modelId="{70FDD1B0-7A16-4F77-AD02-41540C55B1C9}">
      <dgm:prSet phldrT="[Tekst]" custT="1"/>
      <dgm:spPr/>
      <dgm:t>
        <a:bodyPr/>
        <a:lstStyle/>
        <a:p>
          <a:r>
            <a:rPr lang="hr-HR" sz="1100" b="1">
              <a:solidFill>
                <a:schemeClr val="tx1"/>
              </a:solidFill>
            </a:rPr>
            <a:t>OSNOVNA ŠKOLA VIKTORA KOVAČIĆA HUM NA SUTLI</a:t>
          </a:r>
        </a:p>
      </dgm:t>
    </dgm:pt>
    <dgm:pt modelId="{88917A6C-A225-4349-943F-3ED04BAE1BFD}" type="parTrans" cxnId="{C7AA97FA-B8C7-4A38-A066-40C96CA561EA}">
      <dgm:prSet/>
      <dgm:spPr/>
      <dgm:t>
        <a:bodyPr/>
        <a:lstStyle/>
        <a:p>
          <a:endParaRPr lang="hr-HR"/>
        </a:p>
      </dgm:t>
    </dgm:pt>
    <dgm:pt modelId="{77E98627-36E2-4BC7-9CAA-2B950CA1C7D8}" type="sibTrans" cxnId="{C7AA97FA-B8C7-4A38-A066-40C96CA561EA}">
      <dgm:prSet/>
      <dgm:spPr/>
      <dgm:t>
        <a:bodyPr/>
        <a:lstStyle/>
        <a:p>
          <a:endParaRPr lang="hr-HR"/>
        </a:p>
      </dgm:t>
    </dgm:pt>
    <dgm:pt modelId="{8B555338-D6FB-4270-8A60-8F5E93A75978}">
      <dgm:prSet phldrT="[Tekst]" custT="1"/>
      <dgm:spPr/>
      <dgm:t>
        <a:bodyPr/>
        <a:lstStyle/>
        <a:p>
          <a:r>
            <a:rPr lang="hr-HR" sz="1100" b="1"/>
            <a:t>MATIČNA ŠKOLA</a:t>
          </a:r>
        </a:p>
        <a:p>
          <a:r>
            <a:rPr lang="hr-HR" sz="1100" b="1"/>
            <a:t>1. - 8. razed</a:t>
          </a:r>
        </a:p>
      </dgm:t>
    </dgm:pt>
    <dgm:pt modelId="{435E349D-750E-433F-8515-EE532B5317AF}" type="parTrans" cxnId="{89E1562E-BC2B-48A4-B390-0D8EB4F06BE3}">
      <dgm:prSet/>
      <dgm:spPr/>
      <dgm:t>
        <a:bodyPr/>
        <a:lstStyle/>
        <a:p>
          <a:endParaRPr lang="hr-HR"/>
        </a:p>
      </dgm:t>
    </dgm:pt>
    <dgm:pt modelId="{760BA716-CC1C-4DF8-A9CE-0186B2F86A91}" type="sibTrans" cxnId="{89E1562E-BC2B-48A4-B390-0D8EB4F06BE3}">
      <dgm:prSet/>
      <dgm:spPr/>
      <dgm:t>
        <a:bodyPr/>
        <a:lstStyle/>
        <a:p>
          <a:endParaRPr lang="hr-HR"/>
        </a:p>
      </dgm:t>
    </dgm:pt>
    <dgm:pt modelId="{D5C4BF39-4514-4BEB-B931-9E43C35C7E0A}">
      <dgm:prSet phldrT="[Tekst]" custT="1"/>
      <dgm:spPr/>
      <dgm:t>
        <a:bodyPr/>
        <a:lstStyle/>
        <a:p>
          <a:r>
            <a:rPr lang="hr-HR" sz="1100" b="1"/>
            <a:t>PODRUČNE ŠKOLE     1. - 4. razred</a:t>
          </a:r>
        </a:p>
      </dgm:t>
    </dgm:pt>
    <dgm:pt modelId="{BCE5915F-2006-4F53-AB71-FCD79D25597A}" type="parTrans" cxnId="{E3E22A7F-7A36-4C94-AEC5-31299E6C2250}">
      <dgm:prSet/>
      <dgm:spPr/>
      <dgm:t>
        <a:bodyPr/>
        <a:lstStyle/>
        <a:p>
          <a:endParaRPr lang="hr-HR"/>
        </a:p>
      </dgm:t>
    </dgm:pt>
    <dgm:pt modelId="{C41E8DCF-1B1C-439A-8C8D-FF56531AF3B0}" type="sibTrans" cxnId="{E3E22A7F-7A36-4C94-AEC5-31299E6C2250}">
      <dgm:prSet/>
      <dgm:spPr/>
      <dgm:t>
        <a:bodyPr/>
        <a:lstStyle/>
        <a:p>
          <a:endParaRPr lang="hr-HR"/>
        </a:p>
      </dgm:t>
    </dgm:pt>
    <dgm:pt modelId="{B1B009DC-FEF2-4400-8DB7-94EFDCED33E7}">
      <dgm:prSet phldrT="[Tekst]" custT="1"/>
      <dgm:spPr/>
      <dgm:t>
        <a:bodyPr/>
        <a:lstStyle/>
        <a:p>
          <a:r>
            <a:rPr lang="hr-HR" sz="1100"/>
            <a:t>PODRUČNA ŠKOLA BREZNO</a:t>
          </a:r>
        </a:p>
      </dgm:t>
    </dgm:pt>
    <dgm:pt modelId="{1F129F00-F43E-44C0-879F-18A065DD7BF7}" type="parTrans" cxnId="{8247A930-B3ED-4533-A5B5-D7F5662F8DEB}">
      <dgm:prSet/>
      <dgm:spPr/>
      <dgm:t>
        <a:bodyPr/>
        <a:lstStyle/>
        <a:p>
          <a:endParaRPr lang="hr-HR"/>
        </a:p>
      </dgm:t>
    </dgm:pt>
    <dgm:pt modelId="{BFD4F72B-9B99-4A77-B79E-40E980869821}" type="sibTrans" cxnId="{8247A930-B3ED-4533-A5B5-D7F5662F8DEB}">
      <dgm:prSet/>
      <dgm:spPr/>
      <dgm:t>
        <a:bodyPr/>
        <a:lstStyle/>
        <a:p>
          <a:endParaRPr lang="hr-HR"/>
        </a:p>
      </dgm:t>
    </dgm:pt>
    <dgm:pt modelId="{B20E97A8-1D99-4E10-ABA0-FF502CB320BA}">
      <dgm:prSet phldrT="[Tekst]" custT="1"/>
      <dgm:spPr/>
      <dgm:t>
        <a:bodyPr/>
        <a:lstStyle/>
        <a:p>
          <a:r>
            <a:rPr lang="hr-HR" sz="1100"/>
            <a:t>PODRUČNA ŠKOLA DRUŠKO</a:t>
          </a:r>
          <a:r>
            <a:rPr lang="hr-HR" sz="1200"/>
            <a:t>VEC</a:t>
          </a:r>
        </a:p>
      </dgm:t>
    </dgm:pt>
    <dgm:pt modelId="{71C731C3-8690-4E97-9B6F-27BC909165A3}" type="parTrans" cxnId="{338D1BD6-77FF-442D-926A-8E521E5EBB95}">
      <dgm:prSet/>
      <dgm:spPr/>
      <dgm:t>
        <a:bodyPr/>
        <a:lstStyle/>
        <a:p>
          <a:endParaRPr lang="hr-HR"/>
        </a:p>
      </dgm:t>
    </dgm:pt>
    <dgm:pt modelId="{A7675C1B-0044-465B-929A-0858F6C67C65}" type="sibTrans" cxnId="{338D1BD6-77FF-442D-926A-8E521E5EBB95}">
      <dgm:prSet/>
      <dgm:spPr/>
      <dgm:t>
        <a:bodyPr/>
        <a:lstStyle/>
        <a:p>
          <a:endParaRPr lang="hr-HR"/>
        </a:p>
      </dgm:t>
    </dgm:pt>
    <dgm:pt modelId="{2C374432-5284-4E23-B674-C157004BD455}">
      <dgm:prSet phldrT="[Tekst]" custT="1"/>
      <dgm:spPr/>
      <dgm:t>
        <a:bodyPr/>
        <a:lstStyle/>
        <a:p>
          <a:r>
            <a:rPr lang="hr-HR" sz="1100"/>
            <a:t>PODRUČNA ŠKOLA LUPINJAK</a:t>
          </a:r>
        </a:p>
      </dgm:t>
    </dgm:pt>
    <dgm:pt modelId="{56EC3DE0-02FE-4C7B-8C40-374E49913377}" type="parTrans" cxnId="{7A90A626-6BBE-44D1-B787-A7611834074A}">
      <dgm:prSet/>
      <dgm:spPr/>
      <dgm:t>
        <a:bodyPr/>
        <a:lstStyle/>
        <a:p>
          <a:endParaRPr lang="hr-HR"/>
        </a:p>
      </dgm:t>
    </dgm:pt>
    <dgm:pt modelId="{2EBBB5C8-F69D-40EF-B8C4-2507B22F5B2D}" type="sibTrans" cxnId="{7A90A626-6BBE-44D1-B787-A7611834074A}">
      <dgm:prSet/>
      <dgm:spPr/>
      <dgm:t>
        <a:bodyPr/>
        <a:lstStyle/>
        <a:p>
          <a:endParaRPr lang="hr-HR"/>
        </a:p>
      </dgm:t>
    </dgm:pt>
    <dgm:pt modelId="{34D8ADBA-A09C-469B-AC50-9AF9FB7315C5}">
      <dgm:prSet phldrT="[Tekst]" custT="1"/>
      <dgm:spPr/>
      <dgm:t>
        <a:bodyPr/>
        <a:lstStyle/>
        <a:p>
          <a:r>
            <a:rPr lang="hr-HR" sz="1100"/>
            <a:t>PODRUČNA ŠKOLA PRIŠLIN</a:t>
          </a:r>
        </a:p>
      </dgm:t>
    </dgm:pt>
    <dgm:pt modelId="{E0272299-7E45-48C1-BA56-1400F69AF93E}" type="parTrans" cxnId="{9EEFC886-5314-495D-9426-652E493FC98B}">
      <dgm:prSet/>
      <dgm:spPr/>
      <dgm:t>
        <a:bodyPr/>
        <a:lstStyle/>
        <a:p>
          <a:endParaRPr lang="hr-HR"/>
        </a:p>
      </dgm:t>
    </dgm:pt>
    <dgm:pt modelId="{084E34E2-3905-4ED6-9BC8-276D20FFCD1F}" type="sibTrans" cxnId="{9EEFC886-5314-495D-9426-652E493FC98B}">
      <dgm:prSet/>
      <dgm:spPr/>
      <dgm:t>
        <a:bodyPr/>
        <a:lstStyle/>
        <a:p>
          <a:endParaRPr lang="hr-HR"/>
        </a:p>
      </dgm:t>
    </dgm:pt>
    <dgm:pt modelId="{8573BE6B-F0B0-450F-A030-9CAB684C274A}" type="pres">
      <dgm:prSet presAssocID="{D93364F0-3D16-4A95-8322-128BA9E7B07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E4BF8EB-95D6-435B-91C4-4BB80EA32611}" type="pres">
      <dgm:prSet presAssocID="{70FDD1B0-7A16-4F77-AD02-41540C55B1C9}" presName="hierRoot1" presStyleCnt="0">
        <dgm:presLayoutVars>
          <dgm:hierBranch val="init"/>
        </dgm:presLayoutVars>
      </dgm:prSet>
      <dgm:spPr/>
    </dgm:pt>
    <dgm:pt modelId="{EEBEE8C0-BB47-4FC7-A0CA-1D6BEC234FE4}" type="pres">
      <dgm:prSet presAssocID="{70FDD1B0-7A16-4F77-AD02-41540C55B1C9}" presName="rootComposite1" presStyleCnt="0"/>
      <dgm:spPr/>
    </dgm:pt>
    <dgm:pt modelId="{6E7B0937-DEBF-4BC7-8C04-EC38185DF61B}" type="pres">
      <dgm:prSet presAssocID="{70FDD1B0-7A16-4F77-AD02-41540C55B1C9}" presName="rootText1" presStyleLbl="node0" presStyleIdx="0" presStyleCnt="1" custScaleY="210697">
        <dgm:presLayoutVars>
          <dgm:chPref val="3"/>
        </dgm:presLayoutVars>
      </dgm:prSet>
      <dgm:spPr/>
    </dgm:pt>
    <dgm:pt modelId="{C5A81E16-6A0A-49A0-91F4-76C030041D49}" type="pres">
      <dgm:prSet presAssocID="{70FDD1B0-7A16-4F77-AD02-41540C55B1C9}" presName="rootConnector1" presStyleLbl="node1" presStyleIdx="0" presStyleCnt="0"/>
      <dgm:spPr/>
    </dgm:pt>
    <dgm:pt modelId="{364F32E3-0059-4359-8305-9E97981B6FEC}" type="pres">
      <dgm:prSet presAssocID="{70FDD1B0-7A16-4F77-AD02-41540C55B1C9}" presName="hierChild2" presStyleCnt="0"/>
      <dgm:spPr/>
    </dgm:pt>
    <dgm:pt modelId="{99249397-111E-4B6D-AAE3-F2AFDAB63189}" type="pres">
      <dgm:prSet presAssocID="{435E349D-750E-433F-8515-EE532B5317AF}" presName="Name64" presStyleLbl="parChTrans1D2" presStyleIdx="0" presStyleCnt="2"/>
      <dgm:spPr/>
    </dgm:pt>
    <dgm:pt modelId="{6E79A377-AECB-4939-AB88-F80BCE85B8FD}" type="pres">
      <dgm:prSet presAssocID="{8B555338-D6FB-4270-8A60-8F5E93A75978}" presName="hierRoot2" presStyleCnt="0">
        <dgm:presLayoutVars>
          <dgm:hierBranch val="init"/>
        </dgm:presLayoutVars>
      </dgm:prSet>
      <dgm:spPr/>
    </dgm:pt>
    <dgm:pt modelId="{99ED8617-535F-495A-9F21-90A1F1FA1953}" type="pres">
      <dgm:prSet presAssocID="{8B555338-D6FB-4270-8A60-8F5E93A75978}" presName="rootComposite" presStyleCnt="0"/>
      <dgm:spPr/>
    </dgm:pt>
    <dgm:pt modelId="{4F875E9A-D990-4F2A-8165-68F0EDEF95D6}" type="pres">
      <dgm:prSet presAssocID="{8B555338-D6FB-4270-8A60-8F5E93A75978}" presName="rootText" presStyleLbl="node2" presStyleIdx="0" presStyleCnt="2" custScaleY="113397">
        <dgm:presLayoutVars>
          <dgm:chPref val="3"/>
        </dgm:presLayoutVars>
      </dgm:prSet>
      <dgm:spPr/>
    </dgm:pt>
    <dgm:pt modelId="{A280A9BA-EB99-4936-B0E6-14F01D748A73}" type="pres">
      <dgm:prSet presAssocID="{8B555338-D6FB-4270-8A60-8F5E93A75978}" presName="rootConnector" presStyleLbl="node2" presStyleIdx="0" presStyleCnt="2"/>
      <dgm:spPr/>
    </dgm:pt>
    <dgm:pt modelId="{4E2BA539-94BC-4708-9D44-6E7B8F48FFAD}" type="pres">
      <dgm:prSet presAssocID="{8B555338-D6FB-4270-8A60-8F5E93A75978}" presName="hierChild4" presStyleCnt="0"/>
      <dgm:spPr/>
    </dgm:pt>
    <dgm:pt modelId="{3E3D627F-6802-4C81-B07C-F321F17AB9FF}" type="pres">
      <dgm:prSet presAssocID="{8B555338-D6FB-4270-8A60-8F5E93A75978}" presName="hierChild5" presStyleCnt="0"/>
      <dgm:spPr/>
    </dgm:pt>
    <dgm:pt modelId="{615AA315-4CE0-43B3-879B-908CBEB50AB5}" type="pres">
      <dgm:prSet presAssocID="{BCE5915F-2006-4F53-AB71-FCD79D25597A}" presName="Name64" presStyleLbl="parChTrans1D2" presStyleIdx="1" presStyleCnt="2"/>
      <dgm:spPr/>
    </dgm:pt>
    <dgm:pt modelId="{B95FF8C5-8B5D-4E00-BB13-3569A3DC521D}" type="pres">
      <dgm:prSet presAssocID="{D5C4BF39-4514-4BEB-B931-9E43C35C7E0A}" presName="hierRoot2" presStyleCnt="0">
        <dgm:presLayoutVars>
          <dgm:hierBranch val="init"/>
        </dgm:presLayoutVars>
      </dgm:prSet>
      <dgm:spPr/>
    </dgm:pt>
    <dgm:pt modelId="{9610C46F-E246-456B-AE85-32EFB08B3827}" type="pres">
      <dgm:prSet presAssocID="{D5C4BF39-4514-4BEB-B931-9E43C35C7E0A}" presName="rootComposite" presStyleCnt="0"/>
      <dgm:spPr/>
    </dgm:pt>
    <dgm:pt modelId="{9E317FFB-9BD8-4765-8A30-F473D5A9E6A6}" type="pres">
      <dgm:prSet presAssocID="{D5C4BF39-4514-4BEB-B931-9E43C35C7E0A}" presName="rootText" presStyleLbl="node2" presStyleIdx="1" presStyleCnt="2" custScaleY="115338">
        <dgm:presLayoutVars>
          <dgm:chPref val="3"/>
        </dgm:presLayoutVars>
      </dgm:prSet>
      <dgm:spPr/>
    </dgm:pt>
    <dgm:pt modelId="{9DA326EE-8090-4CF3-99F2-FDED9D96E087}" type="pres">
      <dgm:prSet presAssocID="{D5C4BF39-4514-4BEB-B931-9E43C35C7E0A}" presName="rootConnector" presStyleLbl="node2" presStyleIdx="1" presStyleCnt="2"/>
      <dgm:spPr/>
    </dgm:pt>
    <dgm:pt modelId="{6C3F4091-351A-4C74-9992-8BAD7FAFC339}" type="pres">
      <dgm:prSet presAssocID="{D5C4BF39-4514-4BEB-B931-9E43C35C7E0A}" presName="hierChild4" presStyleCnt="0"/>
      <dgm:spPr/>
    </dgm:pt>
    <dgm:pt modelId="{53618910-690A-4FAD-BEE3-BA78ACEC9478}" type="pres">
      <dgm:prSet presAssocID="{1F129F00-F43E-44C0-879F-18A065DD7BF7}" presName="Name64" presStyleLbl="parChTrans1D3" presStyleIdx="0" presStyleCnt="4"/>
      <dgm:spPr/>
    </dgm:pt>
    <dgm:pt modelId="{641E19BB-CD66-4F47-AEEA-7A62969A12CA}" type="pres">
      <dgm:prSet presAssocID="{B1B009DC-FEF2-4400-8DB7-94EFDCED33E7}" presName="hierRoot2" presStyleCnt="0">
        <dgm:presLayoutVars>
          <dgm:hierBranch val="init"/>
        </dgm:presLayoutVars>
      </dgm:prSet>
      <dgm:spPr/>
    </dgm:pt>
    <dgm:pt modelId="{5E22B7BC-A1FB-40BB-BD9D-A381EFF63D0F}" type="pres">
      <dgm:prSet presAssocID="{B1B009DC-FEF2-4400-8DB7-94EFDCED33E7}" presName="rootComposite" presStyleCnt="0"/>
      <dgm:spPr/>
    </dgm:pt>
    <dgm:pt modelId="{0AE8AEA7-3F4B-4EC5-A9A6-BDB235BB8CAA}" type="pres">
      <dgm:prSet presAssocID="{B1B009DC-FEF2-4400-8DB7-94EFDCED33E7}" presName="rootText" presStyleLbl="node3" presStyleIdx="0" presStyleCnt="4">
        <dgm:presLayoutVars>
          <dgm:chPref val="3"/>
        </dgm:presLayoutVars>
      </dgm:prSet>
      <dgm:spPr/>
    </dgm:pt>
    <dgm:pt modelId="{D2E07BAB-A4FC-43D4-AD3E-89FD565CAE57}" type="pres">
      <dgm:prSet presAssocID="{B1B009DC-FEF2-4400-8DB7-94EFDCED33E7}" presName="rootConnector" presStyleLbl="node3" presStyleIdx="0" presStyleCnt="4"/>
      <dgm:spPr/>
    </dgm:pt>
    <dgm:pt modelId="{9AC60F0F-0739-4407-AC9C-5E232B18C155}" type="pres">
      <dgm:prSet presAssocID="{B1B009DC-FEF2-4400-8DB7-94EFDCED33E7}" presName="hierChild4" presStyleCnt="0"/>
      <dgm:spPr/>
    </dgm:pt>
    <dgm:pt modelId="{205AD3BF-F5B6-415B-9A99-0198C98A87FF}" type="pres">
      <dgm:prSet presAssocID="{B1B009DC-FEF2-4400-8DB7-94EFDCED33E7}" presName="hierChild5" presStyleCnt="0"/>
      <dgm:spPr/>
    </dgm:pt>
    <dgm:pt modelId="{B654EAB2-0564-4FB8-824F-C0620A1DD6AF}" type="pres">
      <dgm:prSet presAssocID="{71C731C3-8690-4E97-9B6F-27BC909165A3}" presName="Name64" presStyleLbl="parChTrans1D3" presStyleIdx="1" presStyleCnt="4"/>
      <dgm:spPr/>
    </dgm:pt>
    <dgm:pt modelId="{1A120265-A2F7-44D8-A9AC-69E8FD90DEE8}" type="pres">
      <dgm:prSet presAssocID="{B20E97A8-1D99-4E10-ABA0-FF502CB320BA}" presName="hierRoot2" presStyleCnt="0">
        <dgm:presLayoutVars>
          <dgm:hierBranch val="init"/>
        </dgm:presLayoutVars>
      </dgm:prSet>
      <dgm:spPr/>
    </dgm:pt>
    <dgm:pt modelId="{88C636AF-8239-4E60-A24F-ECC7A141F8B7}" type="pres">
      <dgm:prSet presAssocID="{B20E97A8-1D99-4E10-ABA0-FF502CB320BA}" presName="rootComposite" presStyleCnt="0"/>
      <dgm:spPr/>
    </dgm:pt>
    <dgm:pt modelId="{1263D55E-CFED-4CF3-A982-CEEF2109560F}" type="pres">
      <dgm:prSet presAssocID="{B20E97A8-1D99-4E10-ABA0-FF502CB320BA}" presName="rootText" presStyleLbl="node3" presStyleIdx="1" presStyleCnt="4">
        <dgm:presLayoutVars>
          <dgm:chPref val="3"/>
        </dgm:presLayoutVars>
      </dgm:prSet>
      <dgm:spPr/>
    </dgm:pt>
    <dgm:pt modelId="{6C2E987C-9E07-4304-A96D-9002F2C5DEFF}" type="pres">
      <dgm:prSet presAssocID="{B20E97A8-1D99-4E10-ABA0-FF502CB320BA}" presName="rootConnector" presStyleLbl="node3" presStyleIdx="1" presStyleCnt="4"/>
      <dgm:spPr/>
    </dgm:pt>
    <dgm:pt modelId="{B5A6E855-4DBE-4E0C-BE78-9F2BAF3F8C86}" type="pres">
      <dgm:prSet presAssocID="{B20E97A8-1D99-4E10-ABA0-FF502CB320BA}" presName="hierChild4" presStyleCnt="0"/>
      <dgm:spPr/>
    </dgm:pt>
    <dgm:pt modelId="{20EB6138-84A7-404B-A107-8DCC04C076FD}" type="pres">
      <dgm:prSet presAssocID="{B20E97A8-1D99-4E10-ABA0-FF502CB320BA}" presName="hierChild5" presStyleCnt="0"/>
      <dgm:spPr/>
    </dgm:pt>
    <dgm:pt modelId="{A8DF1730-BCB9-4499-A4C5-7B94409A5AE3}" type="pres">
      <dgm:prSet presAssocID="{56EC3DE0-02FE-4C7B-8C40-374E49913377}" presName="Name64" presStyleLbl="parChTrans1D3" presStyleIdx="2" presStyleCnt="4"/>
      <dgm:spPr/>
    </dgm:pt>
    <dgm:pt modelId="{68402872-15B8-4127-939E-F96A22C196A2}" type="pres">
      <dgm:prSet presAssocID="{2C374432-5284-4E23-B674-C157004BD455}" presName="hierRoot2" presStyleCnt="0">
        <dgm:presLayoutVars>
          <dgm:hierBranch val="init"/>
        </dgm:presLayoutVars>
      </dgm:prSet>
      <dgm:spPr/>
    </dgm:pt>
    <dgm:pt modelId="{2A8FD671-69F3-4FE3-ABB2-02736C70950E}" type="pres">
      <dgm:prSet presAssocID="{2C374432-5284-4E23-B674-C157004BD455}" presName="rootComposite" presStyleCnt="0"/>
      <dgm:spPr/>
    </dgm:pt>
    <dgm:pt modelId="{E8DE5AB0-335A-4363-9392-92C77A5E5CA5}" type="pres">
      <dgm:prSet presAssocID="{2C374432-5284-4E23-B674-C157004BD455}" presName="rootText" presStyleLbl="node3" presStyleIdx="2" presStyleCnt="4">
        <dgm:presLayoutVars>
          <dgm:chPref val="3"/>
        </dgm:presLayoutVars>
      </dgm:prSet>
      <dgm:spPr/>
    </dgm:pt>
    <dgm:pt modelId="{8E88CADB-795C-4C51-B387-65A197877580}" type="pres">
      <dgm:prSet presAssocID="{2C374432-5284-4E23-B674-C157004BD455}" presName="rootConnector" presStyleLbl="node3" presStyleIdx="2" presStyleCnt="4"/>
      <dgm:spPr/>
    </dgm:pt>
    <dgm:pt modelId="{4374B67E-96C3-44E2-B36C-31DE3A80CADA}" type="pres">
      <dgm:prSet presAssocID="{2C374432-5284-4E23-B674-C157004BD455}" presName="hierChild4" presStyleCnt="0"/>
      <dgm:spPr/>
    </dgm:pt>
    <dgm:pt modelId="{0F15CE2E-4090-4B11-A5C9-F5501ABCBD61}" type="pres">
      <dgm:prSet presAssocID="{2C374432-5284-4E23-B674-C157004BD455}" presName="hierChild5" presStyleCnt="0"/>
      <dgm:spPr/>
    </dgm:pt>
    <dgm:pt modelId="{2F74F8C0-B279-41B7-8555-76D8235A5E23}" type="pres">
      <dgm:prSet presAssocID="{E0272299-7E45-48C1-BA56-1400F69AF93E}" presName="Name64" presStyleLbl="parChTrans1D3" presStyleIdx="3" presStyleCnt="4"/>
      <dgm:spPr/>
    </dgm:pt>
    <dgm:pt modelId="{4BFDE781-9624-4DFA-9EB9-15ED5631C8E4}" type="pres">
      <dgm:prSet presAssocID="{34D8ADBA-A09C-469B-AC50-9AF9FB7315C5}" presName="hierRoot2" presStyleCnt="0">
        <dgm:presLayoutVars>
          <dgm:hierBranch val="init"/>
        </dgm:presLayoutVars>
      </dgm:prSet>
      <dgm:spPr/>
    </dgm:pt>
    <dgm:pt modelId="{27F10752-DE21-4034-A26F-FADF2C624403}" type="pres">
      <dgm:prSet presAssocID="{34D8ADBA-A09C-469B-AC50-9AF9FB7315C5}" presName="rootComposite" presStyleCnt="0"/>
      <dgm:spPr/>
    </dgm:pt>
    <dgm:pt modelId="{6F2580F4-F0DB-475D-946C-7C6F8B4D457E}" type="pres">
      <dgm:prSet presAssocID="{34D8ADBA-A09C-469B-AC50-9AF9FB7315C5}" presName="rootText" presStyleLbl="node3" presStyleIdx="3" presStyleCnt="4">
        <dgm:presLayoutVars>
          <dgm:chPref val="3"/>
        </dgm:presLayoutVars>
      </dgm:prSet>
      <dgm:spPr/>
    </dgm:pt>
    <dgm:pt modelId="{8E23626E-C9AE-4775-928E-664C3192F5BA}" type="pres">
      <dgm:prSet presAssocID="{34D8ADBA-A09C-469B-AC50-9AF9FB7315C5}" presName="rootConnector" presStyleLbl="node3" presStyleIdx="3" presStyleCnt="4"/>
      <dgm:spPr/>
    </dgm:pt>
    <dgm:pt modelId="{CB603ED7-B233-4651-BB5D-67A59CCA52B5}" type="pres">
      <dgm:prSet presAssocID="{34D8ADBA-A09C-469B-AC50-9AF9FB7315C5}" presName="hierChild4" presStyleCnt="0"/>
      <dgm:spPr/>
    </dgm:pt>
    <dgm:pt modelId="{15EAE6E4-342F-455F-8C13-6315641FE0AA}" type="pres">
      <dgm:prSet presAssocID="{34D8ADBA-A09C-469B-AC50-9AF9FB7315C5}" presName="hierChild5" presStyleCnt="0"/>
      <dgm:spPr/>
    </dgm:pt>
    <dgm:pt modelId="{346329D4-E492-4333-B102-0F03D7209DFF}" type="pres">
      <dgm:prSet presAssocID="{D5C4BF39-4514-4BEB-B931-9E43C35C7E0A}" presName="hierChild5" presStyleCnt="0"/>
      <dgm:spPr/>
    </dgm:pt>
    <dgm:pt modelId="{6084CED7-C300-4962-9817-D931E6F98050}" type="pres">
      <dgm:prSet presAssocID="{70FDD1B0-7A16-4F77-AD02-41540C55B1C9}" presName="hierChild3" presStyleCnt="0"/>
      <dgm:spPr/>
    </dgm:pt>
  </dgm:ptLst>
  <dgm:cxnLst>
    <dgm:cxn modelId="{161E0300-D4E8-4171-89C2-F7F962C1705A}" type="presOf" srcId="{D5C4BF39-4514-4BEB-B931-9E43C35C7E0A}" destId="{9E317FFB-9BD8-4765-8A30-F473D5A9E6A6}" srcOrd="0" destOrd="0" presId="urn:microsoft.com/office/officeart/2009/3/layout/HorizontalOrganizationChart"/>
    <dgm:cxn modelId="{D7C63B10-3929-4A64-8BA4-8AC54BB4DB9F}" type="presOf" srcId="{34D8ADBA-A09C-469B-AC50-9AF9FB7315C5}" destId="{8E23626E-C9AE-4775-928E-664C3192F5BA}" srcOrd="1" destOrd="0" presId="urn:microsoft.com/office/officeart/2009/3/layout/HorizontalOrganizationChart"/>
    <dgm:cxn modelId="{C7837E14-4D8C-42AC-8B30-53B97F396F7A}" type="presOf" srcId="{2C374432-5284-4E23-B674-C157004BD455}" destId="{E8DE5AB0-335A-4363-9392-92C77A5E5CA5}" srcOrd="0" destOrd="0" presId="urn:microsoft.com/office/officeart/2009/3/layout/HorizontalOrganizationChart"/>
    <dgm:cxn modelId="{940D8624-7ADA-48EC-BB5C-DED522EC1613}" type="presOf" srcId="{1F129F00-F43E-44C0-879F-18A065DD7BF7}" destId="{53618910-690A-4FAD-BEE3-BA78ACEC9478}" srcOrd="0" destOrd="0" presId="urn:microsoft.com/office/officeart/2009/3/layout/HorizontalOrganizationChart"/>
    <dgm:cxn modelId="{7A90A626-6BBE-44D1-B787-A7611834074A}" srcId="{D5C4BF39-4514-4BEB-B931-9E43C35C7E0A}" destId="{2C374432-5284-4E23-B674-C157004BD455}" srcOrd="2" destOrd="0" parTransId="{56EC3DE0-02FE-4C7B-8C40-374E49913377}" sibTransId="{2EBBB5C8-F69D-40EF-B8C4-2507B22F5B2D}"/>
    <dgm:cxn modelId="{89E1562E-BC2B-48A4-B390-0D8EB4F06BE3}" srcId="{70FDD1B0-7A16-4F77-AD02-41540C55B1C9}" destId="{8B555338-D6FB-4270-8A60-8F5E93A75978}" srcOrd="0" destOrd="0" parTransId="{435E349D-750E-433F-8515-EE532B5317AF}" sibTransId="{760BA716-CC1C-4DF8-A9CE-0186B2F86A91}"/>
    <dgm:cxn modelId="{8247A930-B3ED-4533-A5B5-D7F5662F8DEB}" srcId="{D5C4BF39-4514-4BEB-B931-9E43C35C7E0A}" destId="{B1B009DC-FEF2-4400-8DB7-94EFDCED33E7}" srcOrd="0" destOrd="0" parTransId="{1F129F00-F43E-44C0-879F-18A065DD7BF7}" sibTransId="{BFD4F72B-9B99-4A77-B79E-40E980869821}"/>
    <dgm:cxn modelId="{9D291F3E-2D42-4322-B51D-688E2310635D}" type="presOf" srcId="{B20E97A8-1D99-4E10-ABA0-FF502CB320BA}" destId="{1263D55E-CFED-4CF3-A982-CEEF2109560F}" srcOrd="0" destOrd="0" presId="urn:microsoft.com/office/officeart/2009/3/layout/HorizontalOrganizationChart"/>
    <dgm:cxn modelId="{44630069-BCD4-4E47-8D8E-F1329EE62D46}" type="presOf" srcId="{B1B009DC-FEF2-4400-8DB7-94EFDCED33E7}" destId="{0AE8AEA7-3F4B-4EC5-A9A6-BDB235BB8CAA}" srcOrd="0" destOrd="0" presId="urn:microsoft.com/office/officeart/2009/3/layout/HorizontalOrganizationChart"/>
    <dgm:cxn modelId="{A13C064C-991E-45B5-816C-9F0A3BC5EC46}" type="presOf" srcId="{B20E97A8-1D99-4E10-ABA0-FF502CB320BA}" destId="{6C2E987C-9E07-4304-A96D-9002F2C5DEFF}" srcOrd="1" destOrd="0" presId="urn:microsoft.com/office/officeart/2009/3/layout/HorizontalOrganizationChart"/>
    <dgm:cxn modelId="{9746866E-3816-4B4F-A298-7DB7F1FA5B1A}" type="presOf" srcId="{2C374432-5284-4E23-B674-C157004BD455}" destId="{8E88CADB-795C-4C51-B387-65A197877580}" srcOrd="1" destOrd="0" presId="urn:microsoft.com/office/officeart/2009/3/layout/HorizontalOrganizationChart"/>
    <dgm:cxn modelId="{17EFD153-D2C3-4B20-A824-0621C9C9C60F}" type="presOf" srcId="{34D8ADBA-A09C-469B-AC50-9AF9FB7315C5}" destId="{6F2580F4-F0DB-475D-946C-7C6F8B4D457E}" srcOrd="0" destOrd="0" presId="urn:microsoft.com/office/officeart/2009/3/layout/HorizontalOrganizationChart"/>
    <dgm:cxn modelId="{E3E22A7F-7A36-4C94-AEC5-31299E6C2250}" srcId="{70FDD1B0-7A16-4F77-AD02-41540C55B1C9}" destId="{D5C4BF39-4514-4BEB-B931-9E43C35C7E0A}" srcOrd="1" destOrd="0" parTransId="{BCE5915F-2006-4F53-AB71-FCD79D25597A}" sibTransId="{C41E8DCF-1B1C-439A-8C8D-FF56531AF3B0}"/>
    <dgm:cxn modelId="{9EEFC886-5314-495D-9426-652E493FC98B}" srcId="{D5C4BF39-4514-4BEB-B931-9E43C35C7E0A}" destId="{34D8ADBA-A09C-469B-AC50-9AF9FB7315C5}" srcOrd="3" destOrd="0" parTransId="{E0272299-7E45-48C1-BA56-1400F69AF93E}" sibTransId="{084E34E2-3905-4ED6-9BC8-276D20FFCD1F}"/>
    <dgm:cxn modelId="{B3D06F8B-9F1F-4CBE-A8BE-F31E58996BE5}" type="presOf" srcId="{70FDD1B0-7A16-4F77-AD02-41540C55B1C9}" destId="{6E7B0937-DEBF-4BC7-8C04-EC38185DF61B}" srcOrd="0" destOrd="0" presId="urn:microsoft.com/office/officeart/2009/3/layout/HorizontalOrganizationChart"/>
    <dgm:cxn modelId="{6ADA2C92-7F4A-4233-A485-CE584028FFA1}" type="presOf" srcId="{B1B009DC-FEF2-4400-8DB7-94EFDCED33E7}" destId="{D2E07BAB-A4FC-43D4-AD3E-89FD565CAE57}" srcOrd="1" destOrd="0" presId="urn:microsoft.com/office/officeart/2009/3/layout/HorizontalOrganizationChart"/>
    <dgm:cxn modelId="{6096CEA5-007D-4E94-B3B0-A6EB1186D2E8}" type="presOf" srcId="{8B555338-D6FB-4270-8A60-8F5E93A75978}" destId="{A280A9BA-EB99-4936-B0E6-14F01D748A73}" srcOrd="1" destOrd="0" presId="urn:microsoft.com/office/officeart/2009/3/layout/HorizontalOrganizationChart"/>
    <dgm:cxn modelId="{B0804FA9-BF5D-4E08-8287-BDE9DEC1B07D}" type="presOf" srcId="{71C731C3-8690-4E97-9B6F-27BC909165A3}" destId="{B654EAB2-0564-4FB8-824F-C0620A1DD6AF}" srcOrd="0" destOrd="0" presId="urn:microsoft.com/office/officeart/2009/3/layout/HorizontalOrganizationChart"/>
    <dgm:cxn modelId="{95D50FAD-B8AA-4BF3-953E-E9A2A3227499}" type="presOf" srcId="{8B555338-D6FB-4270-8A60-8F5E93A75978}" destId="{4F875E9A-D990-4F2A-8165-68F0EDEF95D6}" srcOrd="0" destOrd="0" presId="urn:microsoft.com/office/officeart/2009/3/layout/HorizontalOrganizationChart"/>
    <dgm:cxn modelId="{39EA1EAD-DCD6-4A6D-A5E5-72839560909E}" type="presOf" srcId="{70FDD1B0-7A16-4F77-AD02-41540C55B1C9}" destId="{C5A81E16-6A0A-49A0-91F4-76C030041D49}" srcOrd="1" destOrd="0" presId="urn:microsoft.com/office/officeart/2009/3/layout/HorizontalOrganizationChart"/>
    <dgm:cxn modelId="{6A3634BB-A32E-4386-931B-6FFB8A7D90A8}" type="presOf" srcId="{D5C4BF39-4514-4BEB-B931-9E43C35C7E0A}" destId="{9DA326EE-8090-4CF3-99F2-FDED9D96E087}" srcOrd="1" destOrd="0" presId="urn:microsoft.com/office/officeart/2009/3/layout/HorizontalOrganizationChart"/>
    <dgm:cxn modelId="{338D1BD6-77FF-442D-926A-8E521E5EBB95}" srcId="{D5C4BF39-4514-4BEB-B931-9E43C35C7E0A}" destId="{B20E97A8-1D99-4E10-ABA0-FF502CB320BA}" srcOrd="1" destOrd="0" parTransId="{71C731C3-8690-4E97-9B6F-27BC909165A3}" sibTransId="{A7675C1B-0044-465B-929A-0858F6C67C65}"/>
    <dgm:cxn modelId="{4F2E7CD6-5822-4D39-A9F2-C8C5E1BFFC91}" type="presOf" srcId="{56EC3DE0-02FE-4C7B-8C40-374E49913377}" destId="{A8DF1730-BCB9-4499-A4C5-7B94409A5AE3}" srcOrd="0" destOrd="0" presId="urn:microsoft.com/office/officeart/2009/3/layout/HorizontalOrganizationChart"/>
    <dgm:cxn modelId="{0300BDDA-EB38-40DD-B742-37B287970F16}" type="presOf" srcId="{D93364F0-3D16-4A95-8322-128BA9E7B071}" destId="{8573BE6B-F0B0-450F-A030-9CAB684C274A}" srcOrd="0" destOrd="0" presId="urn:microsoft.com/office/officeart/2009/3/layout/HorizontalOrganizationChart"/>
    <dgm:cxn modelId="{7524C7ED-FD0B-4262-BAD0-87797683BDB5}" type="presOf" srcId="{435E349D-750E-433F-8515-EE532B5317AF}" destId="{99249397-111E-4B6D-AAE3-F2AFDAB63189}" srcOrd="0" destOrd="0" presId="urn:microsoft.com/office/officeart/2009/3/layout/HorizontalOrganizationChart"/>
    <dgm:cxn modelId="{7B06C5F3-63BE-450E-9620-FEA715CE694C}" type="presOf" srcId="{E0272299-7E45-48C1-BA56-1400F69AF93E}" destId="{2F74F8C0-B279-41B7-8555-76D8235A5E23}" srcOrd="0" destOrd="0" presId="urn:microsoft.com/office/officeart/2009/3/layout/HorizontalOrganizationChart"/>
    <dgm:cxn modelId="{C7AA97FA-B8C7-4A38-A066-40C96CA561EA}" srcId="{D93364F0-3D16-4A95-8322-128BA9E7B071}" destId="{70FDD1B0-7A16-4F77-AD02-41540C55B1C9}" srcOrd="0" destOrd="0" parTransId="{88917A6C-A225-4349-943F-3ED04BAE1BFD}" sibTransId="{77E98627-36E2-4BC7-9CAA-2B950CA1C7D8}"/>
    <dgm:cxn modelId="{295105FB-A270-47CF-B8C5-0D7BA8863A0C}" type="presOf" srcId="{BCE5915F-2006-4F53-AB71-FCD79D25597A}" destId="{615AA315-4CE0-43B3-879B-908CBEB50AB5}" srcOrd="0" destOrd="0" presId="urn:microsoft.com/office/officeart/2009/3/layout/HorizontalOrganizationChart"/>
    <dgm:cxn modelId="{1F4471E3-7A36-4776-976C-8ADCA10B2570}" type="presParOf" srcId="{8573BE6B-F0B0-450F-A030-9CAB684C274A}" destId="{2E4BF8EB-95D6-435B-91C4-4BB80EA32611}" srcOrd="0" destOrd="0" presId="urn:microsoft.com/office/officeart/2009/3/layout/HorizontalOrganizationChart"/>
    <dgm:cxn modelId="{D3654A31-10AE-4467-A907-6D9C93717BF5}" type="presParOf" srcId="{2E4BF8EB-95D6-435B-91C4-4BB80EA32611}" destId="{EEBEE8C0-BB47-4FC7-A0CA-1D6BEC234FE4}" srcOrd="0" destOrd="0" presId="urn:microsoft.com/office/officeart/2009/3/layout/HorizontalOrganizationChart"/>
    <dgm:cxn modelId="{A85B3A90-CF97-4A45-9722-B6CDBCCA4723}" type="presParOf" srcId="{EEBEE8C0-BB47-4FC7-A0CA-1D6BEC234FE4}" destId="{6E7B0937-DEBF-4BC7-8C04-EC38185DF61B}" srcOrd="0" destOrd="0" presId="urn:microsoft.com/office/officeart/2009/3/layout/HorizontalOrganizationChart"/>
    <dgm:cxn modelId="{A66FFD5F-B4BA-4940-B553-F747BBB3FC3C}" type="presParOf" srcId="{EEBEE8C0-BB47-4FC7-A0CA-1D6BEC234FE4}" destId="{C5A81E16-6A0A-49A0-91F4-76C030041D49}" srcOrd="1" destOrd="0" presId="urn:microsoft.com/office/officeart/2009/3/layout/HorizontalOrganizationChart"/>
    <dgm:cxn modelId="{DBD9B463-550C-478A-AE72-27917A2520B9}" type="presParOf" srcId="{2E4BF8EB-95D6-435B-91C4-4BB80EA32611}" destId="{364F32E3-0059-4359-8305-9E97981B6FEC}" srcOrd="1" destOrd="0" presId="urn:microsoft.com/office/officeart/2009/3/layout/HorizontalOrganizationChart"/>
    <dgm:cxn modelId="{1EBD0384-51FB-49D1-B1B8-B24DF920ABD4}" type="presParOf" srcId="{364F32E3-0059-4359-8305-9E97981B6FEC}" destId="{99249397-111E-4B6D-AAE3-F2AFDAB63189}" srcOrd="0" destOrd="0" presId="urn:microsoft.com/office/officeart/2009/3/layout/HorizontalOrganizationChart"/>
    <dgm:cxn modelId="{E011067D-F978-4DC2-B2A8-FFEF579AE3A2}" type="presParOf" srcId="{364F32E3-0059-4359-8305-9E97981B6FEC}" destId="{6E79A377-AECB-4939-AB88-F80BCE85B8FD}" srcOrd="1" destOrd="0" presId="urn:microsoft.com/office/officeart/2009/3/layout/HorizontalOrganizationChart"/>
    <dgm:cxn modelId="{12043642-4F96-44F3-BC24-E5E1FE2EE447}" type="presParOf" srcId="{6E79A377-AECB-4939-AB88-F80BCE85B8FD}" destId="{99ED8617-535F-495A-9F21-90A1F1FA1953}" srcOrd="0" destOrd="0" presId="urn:microsoft.com/office/officeart/2009/3/layout/HorizontalOrganizationChart"/>
    <dgm:cxn modelId="{321CEFE6-D84E-4C86-98DE-87454965492B}" type="presParOf" srcId="{99ED8617-535F-495A-9F21-90A1F1FA1953}" destId="{4F875E9A-D990-4F2A-8165-68F0EDEF95D6}" srcOrd="0" destOrd="0" presId="urn:microsoft.com/office/officeart/2009/3/layout/HorizontalOrganizationChart"/>
    <dgm:cxn modelId="{12B61BF7-EFA4-4758-924E-EAC5C740B661}" type="presParOf" srcId="{99ED8617-535F-495A-9F21-90A1F1FA1953}" destId="{A280A9BA-EB99-4936-B0E6-14F01D748A73}" srcOrd="1" destOrd="0" presId="urn:microsoft.com/office/officeart/2009/3/layout/HorizontalOrganizationChart"/>
    <dgm:cxn modelId="{FD20F65E-B36C-4FBC-9ABC-08A3C0B3E587}" type="presParOf" srcId="{6E79A377-AECB-4939-AB88-F80BCE85B8FD}" destId="{4E2BA539-94BC-4708-9D44-6E7B8F48FFAD}" srcOrd="1" destOrd="0" presId="urn:microsoft.com/office/officeart/2009/3/layout/HorizontalOrganizationChart"/>
    <dgm:cxn modelId="{794AECBB-6238-4644-9AF3-0EA72231D837}" type="presParOf" srcId="{6E79A377-AECB-4939-AB88-F80BCE85B8FD}" destId="{3E3D627F-6802-4C81-B07C-F321F17AB9FF}" srcOrd="2" destOrd="0" presId="urn:microsoft.com/office/officeart/2009/3/layout/HorizontalOrganizationChart"/>
    <dgm:cxn modelId="{A4E8330A-2575-4CBD-9500-6F0FA29AE9F8}" type="presParOf" srcId="{364F32E3-0059-4359-8305-9E97981B6FEC}" destId="{615AA315-4CE0-43B3-879B-908CBEB50AB5}" srcOrd="2" destOrd="0" presId="urn:microsoft.com/office/officeart/2009/3/layout/HorizontalOrganizationChart"/>
    <dgm:cxn modelId="{CC43C0E9-F255-473C-A7C0-A0B65CE1643A}" type="presParOf" srcId="{364F32E3-0059-4359-8305-9E97981B6FEC}" destId="{B95FF8C5-8B5D-4E00-BB13-3569A3DC521D}" srcOrd="3" destOrd="0" presId="urn:microsoft.com/office/officeart/2009/3/layout/HorizontalOrganizationChart"/>
    <dgm:cxn modelId="{C78B9DB3-6BF5-4EAB-88B0-8ED672B938D5}" type="presParOf" srcId="{B95FF8C5-8B5D-4E00-BB13-3569A3DC521D}" destId="{9610C46F-E246-456B-AE85-32EFB08B3827}" srcOrd="0" destOrd="0" presId="urn:microsoft.com/office/officeart/2009/3/layout/HorizontalOrganizationChart"/>
    <dgm:cxn modelId="{9948CD35-5B95-47FD-A444-76708FCFFA76}" type="presParOf" srcId="{9610C46F-E246-456B-AE85-32EFB08B3827}" destId="{9E317FFB-9BD8-4765-8A30-F473D5A9E6A6}" srcOrd="0" destOrd="0" presId="urn:microsoft.com/office/officeart/2009/3/layout/HorizontalOrganizationChart"/>
    <dgm:cxn modelId="{C06481A8-1E3B-4847-B2C2-22C1CA98A6DE}" type="presParOf" srcId="{9610C46F-E246-456B-AE85-32EFB08B3827}" destId="{9DA326EE-8090-4CF3-99F2-FDED9D96E087}" srcOrd="1" destOrd="0" presId="urn:microsoft.com/office/officeart/2009/3/layout/HorizontalOrganizationChart"/>
    <dgm:cxn modelId="{8D52F138-96D5-4A81-991D-E01F40A49ED4}" type="presParOf" srcId="{B95FF8C5-8B5D-4E00-BB13-3569A3DC521D}" destId="{6C3F4091-351A-4C74-9992-8BAD7FAFC339}" srcOrd="1" destOrd="0" presId="urn:microsoft.com/office/officeart/2009/3/layout/HorizontalOrganizationChart"/>
    <dgm:cxn modelId="{526968D0-8F2E-40B6-851A-BF0BAA011B0C}" type="presParOf" srcId="{6C3F4091-351A-4C74-9992-8BAD7FAFC339}" destId="{53618910-690A-4FAD-BEE3-BA78ACEC9478}" srcOrd="0" destOrd="0" presId="urn:microsoft.com/office/officeart/2009/3/layout/HorizontalOrganizationChart"/>
    <dgm:cxn modelId="{553379BB-EEBC-4350-829E-3424830B0DEE}" type="presParOf" srcId="{6C3F4091-351A-4C74-9992-8BAD7FAFC339}" destId="{641E19BB-CD66-4F47-AEEA-7A62969A12CA}" srcOrd="1" destOrd="0" presId="urn:microsoft.com/office/officeart/2009/3/layout/HorizontalOrganizationChart"/>
    <dgm:cxn modelId="{C2339212-C581-48C7-838F-10848C497941}" type="presParOf" srcId="{641E19BB-CD66-4F47-AEEA-7A62969A12CA}" destId="{5E22B7BC-A1FB-40BB-BD9D-A381EFF63D0F}" srcOrd="0" destOrd="0" presId="urn:microsoft.com/office/officeart/2009/3/layout/HorizontalOrganizationChart"/>
    <dgm:cxn modelId="{E7D9489C-33B0-46F5-AC74-483B015DF107}" type="presParOf" srcId="{5E22B7BC-A1FB-40BB-BD9D-A381EFF63D0F}" destId="{0AE8AEA7-3F4B-4EC5-A9A6-BDB235BB8CAA}" srcOrd="0" destOrd="0" presId="urn:microsoft.com/office/officeart/2009/3/layout/HorizontalOrganizationChart"/>
    <dgm:cxn modelId="{9FBF7653-ABAD-419E-9942-6C3076692E41}" type="presParOf" srcId="{5E22B7BC-A1FB-40BB-BD9D-A381EFF63D0F}" destId="{D2E07BAB-A4FC-43D4-AD3E-89FD565CAE57}" srcOrd="1" destOrd="0" presId="urn:microsoft.com/office/officeart/2009/3/layout/HorizontalOrganizationChart"/>
    <dgm:cxn modelId="{CA8F3AB6-57EB-43DF-9A76-E1636C5FE676}" type="presParOf" srcId="{641E19BB-CD66-4F47-AEEA-7A62969A12CA}" destId="{9AC60F0F-0739-4407-AC9C-5E232B18C155}" srcOrd="1" destOrd="0" presId="urn:microsoft.com/office/officeart/2009/3/layout/HorizontalOrganizationChart"/>
    <dgm:cxn modelId="{1BEBC80F-42DE-41CD-AD59-5A8F7CEA4231}" type="presParOf" srcId="{641E19BB-CD66-4F47-AEEA-7A62969A12CA}" destId="{205AD3BF-F5B6-415B-9A99-0198C98A87FF}" srcOrd="2" destOrd="0" presId="urn:microsoft.com/office/officeart/2009/3/layout/HorizontalOrganizationChart"/>
    <dgm:cxn modelId="{A9360FF3-FA27-45BF-8AC0-302208CA1631}" type="presParOf" srcId="{6C3F4091-351A-4C74-9992-8BAD7FAFC339}" destId="{B654EAB2-0564-4FB8-824F-C0620A1DD6AF}" srcOrd="2" destOrd="0" presId="urn:microsoft.com/office/officeart/2009/3/layout/HorizontalOrganizationChart"/>
    <dgm:cxn modelId="{B3118810-6468-452E-9A16-2F4F3F9495CD}" type="presParOf" srcId="{6C3F4091-351A-4C74-9992-8BAD7FAFC339}" destId="{1A120265-A2F7-44D8-A9AC-69E8FD90DEE8}" srcOrd="3" destOrd="0" presId="urn:microsoft.com/office/officeart/2009/3/layout/HorizontalOrganizationChart"/>
    <dgm:cxn modelId="{B2F21F1D-DCD1-473E-BA6F-B10D7C9DD121}" type="presParOf" srcId="{1A120265-A2F7-44D8-A9AC-69E8FD90DEE8}" destId="{88C636AF-8239-4E60-A24F-ECC7A141F8B7}" srcOrd="0" destOrd="0" presId="urn:microsoft.com/office/officeart/2009/3/layout/HorizontalOrganizationChart"/>
    <dgm:cxn modelId="{201EDAF1-43B4-4AE0-92F4-0F2F30F37885}" type="presParOf" srcId="{88C636AF-8239-4E60-A24F-ECC7A141F8B7}" destId="{1263D55E-CFED-4CF3-A982-CEEF2109560F}" srcOrd="0" destOrd="0" presId="urn:microsoft.com/office/officeart/2009/3/layout/HorizontalOrganizationChart"/>
    <dgm:cxn modelId="{87723644-8D26-467D-A410-A7FA36BC345D}" type="presParOf" srcId="{88C636AF-8239-4E60-A24F-ECC7A141F8B7}" destId="{6C2E987C-9E07-4304-A96D-9002F2C5DEFF}" srcOrd="1" destOrd="0" presId="urn:microsoft.com/office/officeart/2009/3/layout/HorizontalOrganizationChart"/>
    <dgm:cxn modelId="{52596EA4-F090-4D80-B326-021B09507EA7}" type="presParOf" srcId="{1A120265-A2F7-44D8-A9AC-69E8FD90DEE8}" destId="{B5A6E855-4DBE-4E0C-BE78-9F2BAF3F8C86}" srcOrd="1" destOrd="0" presId="urn:microsoft.com/office/officeart/2009/3/layout/HorizontalOrganizationChart"/>
    <dgm:cxn modelId="{77151ED7-978D-4623-9574-779B41ABDC31}" type="presParOf" srcId="{1A120265-A2F7-44D8-A9AC-69E8FD90DEE8}" destId="{20EB6138-84A7-404B-A107-8DCC04C076FD}" srcOrd="2" destOrd="0" presId="urn:microsoft.com/office/officeart/2009/3/layout/HorizontalOrganizationChart"/>
    <dgm:cxn modelId="{DBEF5D3E-0018-473E-9B1D-D7C2085C0507}" type="presParOf" srcId="{6C3F4091-351A-4C74-9992-8BAD7FAFC339}" destId="{A8DF1730-BCB9-4499-A4C5-7B94409A5AE3}" srcOrd="4" destOrd="0" presId="urn:microsoft.com/office/officeart/2009/3/layout/HorizontalOrganizationChart"/>
    <dgm:cxn modelId="{AE8C8FAB-B6A4-4C41-B1B5-518EC4799D84}" type="presParOf" srcId="{6C3F4091-351A-4C74-9992-8BAD7FAFC339}" destId="{68402872-15B8-4127-939E-F96A22C196A2}" srcOrd="5" destOrd="0" presId="urn:microsoft.com/office/officeart/2009/3/layout/HorizontalOrganizationChart"/>
    <dgm:cxn modelId="{532898B4-A6CF-4728-AE3C-94855BE107B5}" type="presParOf" srcId="{68402872-15B8-4127-939E-F96A22C196A2}" destId="{2A8FD671-69F3-4FE3-ABB2-02736C70950E}" srcOrd="0" destOrd="0" presId="urn:microsoft.com/office/officeart/2009/3/layout/HorizontalOrganizationChart"/>
    <dgm:cxn modelId="{2F981C7C-87F5-4C21-A4E8-3A26F30CB32B}" type="presParOf" srcId="{2A8FD671-69F3-4FE3-ABB2-02736C70950E}" destId="{E8DE5AB0-335A-4363-9392-92C77A5E5CA5}" srcOrd="0" destOrd="0" presId="urn:microsoft.com/office/officeart/2009/3/layout/HorizontalOrganizationChart"/>
    <dgm:cxn modelId="{AD12B6CD-43C5-400C-98B2-B34E88EB0FAF}" type="presParOf" srcId="{2A8FD671-69F3-4FE3-ABB2-02736C70950E}" destId="{8E88CADB-795C-4C51-B387-65A197877580}" srcOrd="1" destOrd="0" presId="urn:microsoft.com/office/officeart/2009/3/layout/HorizontalOrganizationChart"/>
    <dgm:cxn modelId="{3A6C4ADD-6E5E-4F4B-A949-8F1981A46ADD}" type="presParOf" srcId="{68402872-15B8-4127-939E-F96A22C196A2}" destId="{4374B67E-96C3-44E2-B36C-31DE3A80CADA}" srcOrd="1" destOrd="0" presId="urn:microsoft.com/office/officeart/2009/3/layout/HorizontalOrganizationChart"/>
    <dgm:cxn modelId="{1B6DF721-005B-439C-957D-B5ED1DDF1B30}" type="presParOf" srcId="{68402872-15B8-4127-939E-F96A22C196A2}" destId="{0F15CE2E-4090-4B11-A5C9-F5501ABCBD61}" srcOrd="2" destOrd="0" presId="urn:microsoft.com/office/officeart/2009/3/layout/HorizontalOrganizationChart"/>
    <dgm:cxn modelId="{D5AA8CD7-ABB9-4037-983A-D56460862416}" type="presParOf" srcId="{6C3F4091-351A-4C74-9992-8BAD7FAFC339}" destId="{2F74F8C0-B279-41B7-8555-76D8235A5E23}" srcOrd="6" destOrd="0" presId="urn:microsoft.com/office/officeart/2009/3/layout/HorizontalOrganizationChart"/>
    <dgm:cxn modelId="{29C0E340-0563-411B-A07D-4D3FC013B0BB}" type="presParOf" srcId="{6C3F4091-351A-4C74-9992-8BAD7FAFC339}" destId="{4BFDE781-9624-4DFA-9EB9-15ED5631C8E4}" srcOrd="7" destOrd="0" presId="urn:microsoft.com/office/officeart/2009/3/layout/HorizontalOrganizationChart"/>
    <dgm:cxn modelId="{8D6B4292-CAE6-49DE-A46E-15464FEC01BC}" type="presParOf" srcId="{4BFDE781-9624-4DFA-9EB9-15ED5631C8E4}" destId="{27F10752-DE21-4034-A26F-FADF2C624403}" srcOrd="0" destOrd="0" presId="urn:microsoft.com/office/officeart/2009/3/layout/HorizontalOrganizationChart"/>
    <dgm:cxn modelId="{23CC4BAC-9606-4A0A-B2E5-99CF560EA300}" type="presParOf" srcId="{27F10752-DE21-4034-A26F-FADF2C624403}" destId="{6F2580F4-F0DB-475D-946C-7C6F8B4D457E}" srcOrd="0" destOrd="0" presId="urn:microsoft.com/office/officeart/2009/3/layout/HorizontalOrganizationChart"/>
    <dgm:cxn modelId="{64E8EF8F-0620-4583-9EAC-9028DA0F99EE}" type="presParOf" srcId="{27F10752-DE21-4034-A26F-FADF2C624403}" destId="{8E23626E-C9AE-4775-928E-664C3192F5BA}" srcOrd="1" destOrd="0" presId="urn:microsoft.com/office/officeart/2009/3/layout/HorizontalOrganizationChart"/>
    <dgm:cxn modelId="{0C245226-5FA9-488B-8B15-ED142F30B969}" type="presParOf" srcId="{4BFDE781-9624-4DFA-9EB9-15ED5631C8E4}" destId="{CB603ED7-B233-4651-BB5D-67A59CCA52B5}" srcOrd="1" destOrd="0" presId="urn:microsoft.com/office/officeart/2009/3/layout/HorizontalOrganizationChart"/>
    <dgm:cxn modelId="{B5A408E5-CE6E-4010-BACA-CB8C623DCB86}" type="presParOf" srcId="{4BFDE781-9624-4DFA-9EB9-15ED5631C8E4}" destId="{15EAE6E4-342F-455F-8C13-6315641FE0AA}" srcOrd="2" destOrd="0" presId="urn:microsoft.com/office/officeart/2009/3/layout/HorizontalOrganizationChart"/>
    <dgm:cxn modelId="{A4ADB4FC-1A60-4FD2-A544-B6C791AA6ACE}" type="presParOf" srcId="{B95FF8C5-8B5D-4E00-BB13-3569A3DC521D}" destId="{346329D4-E492-4333-B102-0F03D7209DFF}" srcOrd="2" destOrd="0" presId="urn:microsoft.com/office/officeart/2009/3/layout/HorizontalOrganizationChart"/>
    <dgm:cxn modelId="{163E0E65-FFE3-461A-8329-901DB93AA69A}" type="presParOf" srcId="{2E4BF8EB-95D6-435B-91C4-4BB80EA32611}" destId="{6084CED7-C300-4962-9817-D931E6F98050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74F8C0-B279-41B7-8555-76D8235A5E23}">
      <dsp:nvSpPr>
        <dsp:cNvPr id="0" name=""/>
        <dsp:cNvSpPr/>
      </dsp:nvSpPr>
      <dsp:spPr>
        <a:xfrm>
          <a:off x="3778006" y="982979"/>
          <a:ext cx="246282" cy="794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3141" y="0"/>
              </a:lnTo>
              <a:lnTo>
                <a:pt x="123141" y="794261"/>
              </a:lnTo>
              <a:lnTo>
                <a:pt x="246282" y="794261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DF1730-BCB9-4499-A4C5-7B94409A5AE3}">
      <dsp:nvSpPr>
        <dsp:cNvPr id="0" name=""/>
        <dsp:cNvSpPr/>
      </dsp:nvSpPr>
      <dsp:spPr>
        <a:xfrm>
          <a:off x="3778006" y="982979"/>
          <a:ext cx="246282" cy="264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3141" y="0"/>
              </a:lnTo>
              <a:lnTo>
                <a:pt x="123141" y="264753"/>
              </a:lnTo>
              <a:lnTo>
                <a:pt x="246282" y="264753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54EAB2-0564-4FB8-824F-C0620A1DD6AF}">
      <dsp:nvSpPr>
        <dsp:cNvPr id="0" name=""/>
        <dsp:cNvSpPr/>
      </dsp:nvSpPr>
      <dsp:spPr>
        <a:xfrm>
          <a:off x="3778006" y="718226"/>
          <a:ext cx="246282" cy="264753"/>
        </a:xfrm>
        <a:custGeom>
          <a:avLst/>
          <a:gdLst/>
          <a:ahLst/>
          <a:cxnLst/>
          <a:rect l="0" t="0" r="0" b="0"/>
          <a:pathLst>
            <a:path>
              <a:moveTo>
                <a:pt x="0" y="264753"/>
              </a:moveTo>
              <a:lnTo>
                <a:pt x="123141" y="264753"/>
              </a:lnTo>
              <a:lnTo>
                <a:pt x="123141" y="0"/>
              </a:lnTo>
              <a:lnTo>
                <a:pt x="246282" y="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618910-690A-4FAD-BEE3-BA78ACEC9478}">
      <dsp:nvSpPr>
        <dsp:cNvPr id="0" name=""/>
        <dsp:cNvSpPr/>
      </dsp:nvSpPr>
      <dsp:spPr>
        <a:xfrm>
          <a:off x="3778006" y="188718"/>
          <a:ext cx="246282" cy="794261"/>
        </a:xfrm>
        <a:custGeom>
          <a:avLst/>
          <a:gdLst/>
          <a:ahLst/>
          <a:cxnLst/>
          <a:rect l="0" t="0" r="0" b="0"/>
          <a:pathLst>
            <a:path>
              <a:moveTo>
                <a:pt x="0" y="794261"/>
              </a:moveTo>
              <a:lnTo>
                <a:pt x="123141" y="794261"/>
              </a:lnTo>
              <a:lnTo>
                <a:pt x="123141" y="0"/>
              </a:lnTo>
              <a:lnTo>
                <a:pt x="246282" y="0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5AA315-4CE0-43B3-879B-908CBEB50AB5}">
      <dsp:nvSpPr>
        <dsp:cNvPr id="0" name=""/>
        <dsp:cNvSpPr/>
      </dsp:nvSpPr>
      <dsp:spPr>
        <a:xfrm>
          <a:off x="2300310" y="693067"/>
          <a:ext cx="246282" cy="2899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3141" y="0"/>
              </a:lnTo>
              <a:lnTo>
                <a:pt x="123141" y="289912"/>
              </a:lnTo>
              <a:lnTo>
                <a:pt x="246282" y="28991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249397-111E-4B6D-AAE3-F2AFDAB63189}">
      <dsp:nvSpPr>
        <dsp:cNvPr id="0" name=""/>
        <dsp:cNvSpPr/>
      </dsp:nvSpPr>
      <dsp:spPr>
        <a:xfrm>
          <a:off x="2300310" y="399510"/>
          <a:ext cx="246282" cy="293557"/>
        </a:xfrm>
        <a:custGeom>
          <a:avLst/>
          <a:gdLst/>
          <a:ahLst/>
          <a:cxnLst/>
          <a:rect l="0" t="0" r="0" b="0"/>
          <a:pathLst>
            <a:path>
              <a:moveTo>
                <a:pt x="0" y="293557"/>
              </a:moveTo>
              <a:lnTo>
                <a:pt x="123141" y="293557"/>
              </a:lnTo>
              <a:lnTo>
                <a:pt x="123141" y="0"/>
              </a:lnTo>
              <a:lnTo>
                <a:pt x="246282" y="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7B0937-DEBF-4BC7-8C04-EC38185DF61B}">
      <dsp:nvSpPr>
        <dsp:cNvPr id="0" name=""/>
        <dsp:cNvSpPr/>
      </dsp:nvSpPr>
      <dsp:spPr>
        <a:xfrm>
          <a:off x="1068897" y="297398"/>
          <a:ext cx="1231413" cy="79133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b="1" kern="1200">
              <a:solidFill>
                <a:schemeClr val="tx1"/>
              </a:solidFill>
            </a:rPr>
            <a:t>OSNOVNA ŠKOLA VIKTORA KOVAČIĆA HUM NA SUTLI</a:t>
          </a:r>
        </a:p>
      </dsp:txBody>
      <dsp:txXfrm>
        <a:off x="1068897" y="297398"/>
        <a:ext cx="1231413" cy="791337"/>
      </dsp:txXfrm>
    </dsp:sp>
    <dsp:sp modelId="{4F875E9A-D990-4F2A-8165-68F0EDEF95D6}">
      <dsp:nvSpPr>
        <dsp:cNvPr id="0" name=""/>
        <dsp:cNvSpPr/>
      </dsp:nvSpPr>
      <dsp:spPr>
        <a:xfrm>
          <a:off x="2546593" y="186561"/>
          <a:ext cx="1231413" cy="42589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b="1" kern="1200"/>
            <a:t>MATIČNA ŠKOLA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b="1" kern="1200"/>
            <a:t>1. - 8. razed</a:t>
          </a:r>
        </a:p>
      </dsp:txBody>
      <dsp:txXfrm>
        <a:off x="2546593" y="186561"/>
        <a:ext cx="1231413" cy="425897"/>
      </dsp:txXfrm>
    </dsp:sp>
    <dsp:sp modelId="{9E317FFB-9BD8-4765-8A30-F473D5A9E6A6}">
      <dsp:nvSpPr>
        <dsp:cNvPr id="0" name=""/>
        <dsp:cNvSpPr/>
      </dsp:nvSpPr>
      <dsp:spPr>
        <a:xfrm>
          <a:off x="2546593" y="766386"/>
          <a:ext cx="1231413" cy="43318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b="1" kern="1200"/>
            <a:t>PODRUČNE ŠKOLE     1. - 4. razred</a:t>
          </a:r>
        </a:p>
      </dsp:txBody>
      <dsp:txXfrm>
        <a:off x="2546593" y="766386"/>
        <a:ext cx="1231413" cy="433187"/>
      </dsp:txXfrm>
    </dsp:sp>
    <dsp:sp modelId="{0AE8AEA7-3F4B-4EC5-A9A6-BDB235BB8CAA}">
      <dsp:nvSpPr>
        <dsp:cNvPr id="0" name=""/>
        <dsp:cNvSpPr/>
      </dsp:nvSpPr>
      <dsp:spPr>
        <a:xfrm>
          <a:off x="4024289" y="927"/>
          <a:ext cx="1231413" cy="3755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kern="1200"/>
            <a:t>PODRUČNA ŠKOLA BREZNO</a:t>
          </a:r>
        </a:p>
      </dsp:txBody>
      <dsp:txXfrm>
        <a:off x="4024289" y="927"/>
        <a:ext cx="1231413" cy="375581"/>
      </dsp:txXfrm>
    </dsp:sp>
    <dsp:sp modelId="{1263D55E-CFED-4CF3-A982-CEEF2109560F}">
      <dsp:nvSpPr>
        <dsp:cNvPr id="0" name=""/>
        <dsp:cNvSpPr/>
      </dsp:nvSpPr>
      <dsp:spPr>
        <a:xfrm>
          <a:off x="4024289" y="530435"/>
          <a:ext cx="1231413" cy="3755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kern="1200"/>
            <a:t>PODRUČNA ŠKOLA DRUŠKO</a:t>
          </a:r>
          <a:r>
            <a:rPr lang="hr-HR" sz="1200" kern="1200"/>
            <a:t>VEC</a:t>
          </a:r>
        </a:p>
      </dsp:txBody>
      <dsp:txXfrm>
        <a:off x="4024289" y="530435"/>
        <a:ext cx="1231413" cy="375581"/>
      </dsp:txXfrm>
    </dsp:sp>
    <dsp:sp modelId="{E8DE5AB0-335A-4363-9392-92C77A5E5CA5}">
      <dsp:nvSpPr>
        <dsp:cNvPr id="0" name=""/>
        <dsp:cNvSpPr/>
      </dsp:nvSpPr>
      <dsp:spPr>
        <a:xfrm>
          <a:off x="4024289" y="1059943"/>
          <a:ext cx="1231413" cy="3755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kern="1200"/>
            <a:t>PODRUČNA ŠKOLA LUPINJAK</a:t>
          </a:r>
        </a:p>
      </dsp:txBody>
      <dsp:txXfrm>
        <a:off x="4024289" y="1059943"/>
        <a:ext cx="1231413" cy="375581"/>
      </dsp:txXfrm>
    </dsp:sp>
    <dsp:sp modelId="{6F2580F4-F0DB-475D-946C-7C6F8B4D457E}">
      <dsp:nvSpPr>
        <dsp:cNvPr id="0" name=""/>
        <dsp:cNvSpPr/>
      </dsp:nvSpPr>
      <dsp:spPr>
        <a:xfrm>
          <a:off x="4024289" y="1589451"/>
          <a:ext cx="1231413" cy="3755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kern="1200"/>
            <a:t>PODRUČNA ŠKOLA PRIŠLIN</a:t>
          </a:r>
        </a:p>
      </dsp:txBody>
      <dsp:txXfrm>
        <a:off x="4024289" y="1589451"/>
        <a:ext cx="1231413" cy="3755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F97A-9054-4A02-8C42-10D732ED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10</Pages>
  <Words>4683</Words>
  <Characters>26699</Characters>
  <Application>Microsoft Office Word</Application>
  <DocSecurity>0</DocSecurity>
  <Lines>222</Lines>
  <Paragraphs>62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Loranda Novosel</dc:creator>
  <cp:lastModifiedBy>Petra Puh</cp:lastModifiedBy>
  <cp:revision>246</cp:revision>
  <cp:lastPrinted>2025-01-09T12:03:00Z</cp:lastPrinted>
  <dcterms:created xsi:type="dcterms:W3CDTF">2022-11-11T11:43:00Z</dcterms:created>
  <dcterms:modified xsi:type="dcterms:W3CDTF">2025-01-09T12:04:00Z</dcterms:modified>
</cp:coreProperties>
</file>